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95852485" w:displacedByCustomXml="next"/>
    <w:bookmarkEnd w:id="0" w:displacedByCustomXml="next"/>
    <w:sdt>
      <w:sdtPr>
        <w:rPr>
          <w:kern w:val="28"/>
        </w:rPr>
        <w:id w:val="-240795504"/>
        <w:docPartObj>
          <w:docPartGallery w:val="Cover Pages"/>
          <w:docPartUnique/>
        </w:docPartObj>
      </w:sdtPr>
      <w:sdtEndPr>
        <w:rPr>
          <w:kern w:val="0"/>
          <w:sz w:val="56"/>
        </w:rPr>
      </w:sdtEndPr>
      <w:sdtContent>
        <w:p w14:paraId="65B5FFC6" w14:textId="34398CDF" w:rsidR="00037038" w:rsidRDefault="00353B00">
          <w:pPr>
            <w:rPr>
              <w:kern w:val="28"/>
            </w:rPr>
          </w:pPr>
          <w:r>
            <w:rPr>
              <w:noProof/>
              <w:lang w:eastAsia="ja-JP"/>
            </w:rPr>
            <mc:AlternateContent>
              <mc:Choice Requires="wps">
                <w:drawing>
                  <wp:anchor distT="0" distB="0" distL="114300" distR="114300" simplePos="0" relativeHeight="251488256" behindDoc="0" locked="0" layoutInCell="1" allowOverlap="1" wp14:anchorId="53474236" wp14:editId="14BDF436">
                    <wp:simplePos x="0" y="0"/>
                    <wp:positionH relativeFrom="margin">
                      <wp:posOffset>6515100</wp:posOffset>
                    </wp:positionH>
                    <wp:positionV relativeFrom="margin">
                      <wp:posOffset>-220980</wp:posOffset>
                    </wp:positionV>
                    <wp:extent cx="113030" cy="6324600"/>
                    <wp:effectExtent l="0" t="0" r="1270" b="0"/>
                    <wp:wrapNone/>
                    <wp:docPr id="5"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3030" cy="632460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79351E" id="Rectangle 8" o:spid="_x0000_s1026" style="position:absolute;margin-left:513pt;margin-top:-17.4pt;width:8.9pt;height:498pt;z-index:251488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" fillcolor="black [3213]" stroked="f">
                    <o:lock v:ext="edit" aspectratio="t"/>
                    <w10:wrap anchorx="margin" anchory="margin"/>
                  </v:rect>
                </w:pict>
              </mc:Fallback>
            </mc:AlternateContent>
          </w:r>
        </w:p>
        <w:p w14:paraId="12224ACA" w14:textId="0A60CAAB" w:rsidR="00037038" w:rsidRDefault="00707F5B">
          <w:pPr>
            <w:spacing w:line="276" w:lineRule="auto"/>
            <w:rPr>
              <w:rFonts w:asciiTheme="majorHAnsi" w:eastAsiaTheme="majorEastAsia" w:hAnsiTheme="majorHAnsi" w:cstheme="majorBidi"/>
              <w:caps/>
              <w:color w:val="000000" w:themeColor="text1"/>
              <w:spacing w:val="-20"/>
              <w:kern w:val="28"/>
              <w:sz w:val="56"/>
              <w:szCs w:val="52"/>
            </w:rPr>
          </w:pPr>
          <w:r>
            <w:rPr>
              <w:noProof/>
              <w:lang w:eastAsia="ja-JP"/>
            </w:rPr>
            <mc:AlternateContent>
              <mc:Choice Requires="wps">
                <w:drawing>
                  <wp:anchor distT="0" distB="0" distL="114300" distR="114300" simplePos="0" relativeHeight="251470848" behindDoc="0" locked="0" layoutInCell="1" allowOverlap="1" wp14:anchorId="11353B7E" wp14:editId="7EDF733B">
                    <wp:simplePos x="0" y="0"/>
                    <wp:positionH relativeFrom="margin">
                      <wp:posOffset>809625</wp:posOffset>
                    </wp:positionH>
                    <wp:positionV relativeFrom="margin">
                      <wp:posOffset>6057900</wp:posOffset>
                    </wp:positionV>
                    <wp:extent cx="6016625" cy="923925"/>
                    <wp:effectExtent l="0" t="0" r="0" b="9525"/>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CE7B3" w14:textId="6FAE8ED4" w:rsidR="00037038" w:rsidRPr="00FD7CAA" w:rsidRDefault="00535FB9">
                                <w:pPr>
                                  <w:pStyle w:val="Title"/>
                                  <w:rPr>
                                    <w:sz w:val="48"/>
                                    <w:szCs w:val="48"/>
                                  </w:rPr>
                                </w:pPr>
                                <w:sdt>
                                  <w:sdtPr>
                                    <w:rPr>
                                      <w:color w:val="002F8E"/>
                                      <w:sz w:val="40"/>
                                      <w:szCs w:val="48"/>
                                    </w:rPr>
                                    <w:alias w:val="Title"/>
                                    <w:id w:val="324249323"/>
                                    <w:dataBinding w:prefixMappings="xmlns:ns0='http://schemas.openxmlformats.org/package/2006/metadata/core-properties' xmlns:ns1='http://purl.org/dc/elements/1.1/'" w:xpath="/ns0:coreProperties[1]/ns1:title[1]" w:storeItemID="{6C3C8BC8-F283-45AE-878A-BAB7291924A1}"/>
                                    <w:text/>
                                  </w:sdtPr>
                                  <w:sdtEndPr/>
                                  <w:sdtContent>
                                    <w:r w:rsidR="006904B1">
                                      <w:rPr>
                                        <w:color w:val="002F8E"/>
                                        <w:sz w:val="40"/>
                                        <w:szCs w:val="48"/>
                                      </w:rPr>
                                      <w:t>“…</w:t>
                                    </w:r>
                                  </w:sdtContent>
                                </w:sdt>
                                <w:r w:rsidR="00FD7CAA" w:rsidRPr="00A7759D">
                                  <w:rPr>
                                    <w:color w:val="002F8E"/>
                                    <w:sz w:val="40"/>
                                    <w:szCs w:val="48"/>
                                  </w:rPr>
                                  <w:t>Rivers of living water</w:t>
                                </w:r>
                                <w:r w:rsidR="00302CF9" w:rsidRPr="00A7759D">
                                  <w:rPr>
                                    <w:color w:val="002F8E"/>
                                    <w:sz w:val="40"/>
                                    <w:szCs w:val="48"/>
                                  </w:rPr>
                                  <w:t>.</w:t>
                                </w:r>
                                <w:r w:rsidR="00FD7CAA" w:rsidRPr="00A7759D">
                                  <w:rPr>
                                    <w:color w:val="002F8E"/>
                                    <w:sz w:val="40"/>
                                    <w:szCs w:val="48"/>
                                  </w:rPr>
                                  <w:t>”</w:t>
                                </w:r>
                                <w:r w:rsidR="00FD7CAA" w:rsidRPr="00A7759D">
                                  <w:rPr>
                                    <w:color w:val="002060"/>
                                    <w:sz w:val="40"/>
                                    <w:szCs w:val="48"/>
                                  </w:rPr>
                                  <w:t xml:space="preserve"> </w:t>
                                </w:r>
                                <w:r w:rsidR="00FD7CAA" w:rsidRPr="00FD7CAA">
                                  <w:rPr>
                                    <w:sz w:val="28"/>
                                    <w:szCs w:val="48"/>
                                  </w:rPr>
                                  <w:t xml:space="preserve">(john </w:t>
                                </w:r>
                                <w:r w:rsidR="00FD7CAA" w:rsidRPr="00FD7CAA">
                                  <w:rPr>
                                    <w:sz w:val="32"/>
                                    <w:szCs w:val="48"/>
                                  </w:rPr>
                                  <w:t>7:38)</w:t>
                                </w:r>
                              </w:p>
                            </w:txbxContent>
                          </wps:txbx>
                          <wps:bodyPr rot="0" vert="horz" wrap="square" lIns="91440" tIns="45720" rIns="91440" bIns="45720" anchor="b" anchorCtr="0" upright="1">
                            <a:noAutofit/>
                          </wps:bodyPr>
                        </wps:wsp>
                      </a:graphicData>
                    </a:graphic>
                    <wp14:sizeRelH relativeFrom="margin">
                      <wp14:pctWidth>94000</wp14:pctWidth>
                    </wp14:sizeRelH>
                    <wp14:sizeRelV relativeFrom="page">
                      <wp14:pctHeight>0</wp14:pctHeight>
                    </wp14:sizeRelV>
                  </wp:anchor>
                </w:drawing>
              </mc:Choice>
              <mc:Fallback>
                <w:pict>
                  <v:shapetype w14:anchorId="11353B7E" id="_x0000_t202" coordsize="21600,21600" o:spt="202" path="m,l,21600r21600,l21600,xe">
                    <v:stroke joinstyle="miter"/>
                    <v:path gradientshapeok="t" o:connecttype="rect"/>
                  </v:shapetype>
                  <v:shape id="Text Box 26" o:spid="_x0000_s1026" type="#_x0000_t202" style="position:absolute;margin-left:63.75pt;margin-top:477pt;width:473.75pt;height:72.75pt;z-index:251470848;visibility:visible;mso-wrap-style:square;mso-width-percent:940;mso-height-percent:0;mso-wrap-distance-left:9pt;mso-wrap-distance-top:0;mso-wrap-distance-right:9pt;mso-wrap-distance-bottom:0;mso-position-horizontal:absolute;mso-position-horizontal-relative:margin;mso-position-vertical:absolute;mso-position-vertical-relative:margin;mso-width-percent:94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" filled="f" stroked="f">
                    <v:textbox>
                      <w:txbxContent>
                        <w:p w14:paraId="2FCCE7B3" w14:textId="6FAE8ED4" w:rsidR="00037038" w:rsidRPr="00FD7CAA" w:rsidRDefault="00535FB9">
                          <w:pPr>
                            <w:pStyle w:val="Title"/>
                            <w:rPr>
                              <w:sz w:val="48"/>
                              <w:szCs w:val="48"/>
                            </w:rPr>
                          </w:pPr>
                          <w:sdt>
                            <w:sdtPr>
                              <w:rPr>
                                <w:color w:val="002F8E"/>
                                <w:sz w:val="40"/>
                                <w:szCs w:val="48"/>
                              </w:rPr>
                              <w:alias w:val="Title"/>
                              <w:id w:val="324249323"/>
                              <w:dataBinding w:prefixMappings="xmlns:ns0='http://schemas.openxmlformats.org/package/2006/metadata/core-properties' xmlns:ns1='http://purl.org/dc/elements/1.1/'" w:xpath="/ns0:coreProperties[1]/ns1:title[1]" w:storeItemID="{6C3C8BC8-F283-45AE-878A-BAB7291924A1}"/>
                              <w:text/>
                            </w:sdtPr>
                            <w:sdtEndPr/>
                            <w:sdtContent>
                              <w:r w:rsidR="006904B1">
                                <w:rPr>
                                  <w:color w:val="002F8E"/>
                                  <w:sz w:val="40"/>
                                  <w:szCs w:val="48"/>
                                </w:rPr>
                                <w:t>“…</w:t>
                              </w:r>
                            </w:sdtContent>
                          </w:sdt>
                          <w:r w:rsidR="00FD7CAA" w:rsidRPr="00A7759D">
                            <w:rPr>
                              <w:color w:val="002F8E"/>
                              <w:sz w:val="40"/>
                              <w:szCs w:val="48"/>
                            </w:rPr>
                            <w:t>Rivers of living water</w:t>
                          </w:r>
                          <w:r w:rsidR="00302CF9" w:rsidRPr="00A7759D">
                            <w:rPr>
                              <w:color w:val="002F8E"/>
                              <w:sz w:val="40"/>
                              <w:szCs w:val="48"/>
                            </w:rPr>
                            <w:t>.</w:t>
                          </w:r>
                          <w:r w:rsidR="00FD7CAA" w:rsidRPr="00A7759D">
                            <w:rPr>
                              <w:color w:val="002F8E"/>
                              <w:sz w:val="40"/>
                              <w:szCs w:val="48"/>
                            </w:rPr>
                            <w:t>”</w:t>
                          </w:r>
                          <w:r w:rsidR="00FD7CAA" w:rsidRPr="00A7759D">
                            <w:rPr>
                              <w:color w:val="002060"/>
                              <w:sz w:val="40"/>
                              <w:szCs w:val="48"/>
                            </w:rPr>
                            <w:t xml:space="preserve"> </w:t>
                          </w:r>
                          <w:r w:rsidR="00FD7CAA" w:rsidRPr="00FD7CAA">
                            <w:rPr>
                              <w:sz w:val="28"/>
                              <w:szCs w:val="48"/>
                            </w:rPr>
                            <w:t xml:space="preserve">(john </w:t>
                          </w:r>
                          <w:r w:rsidR="00FD7CAA" w:rsidRPr="00FD7CAA">
                            <w:rPr>
                              <w:sz w:val="32"/>
                              <w:szCs w:val="48"/>
                            </w:rPr>
                            <w:t>7:38)</w:t>
                          </w:r>
                        </w:p>
                      </w:txbxContent>
                    </v:textbox>
                    <w10:wrap anchorx="margin" anchory="margin"/>
                  </v:shape>
                </w:pict>
              </mc:Fallback>
            </mc:AlternateContent>
          </w:r>
          <w:r w:rsidRPr="00C04BA7">
            <w:rPr>
              <w:noProof/>
              <w:sz w:val="56"/>
            </w:rPr>
            <w:drawing>
              <wp:anchor distT="0" distB="0" distL="114300" distR="114300" simplePos="0" relativeHeight="251868160" behindDoc="0" locked="0" layoutInCell="1" allowOverlap="1" wp14:anchorId="4E58605C" wp14:editId="52974322">
                <wp:simplePos x="0" y="0"/>
                <wp:positionH relativeFrom="column">
                  <wp:posOffset>5638800</wp:posOffset>
                </wp:positionH>
                <wp:positionV relativeFrom="paragraph">
                  <wp:posOffset>4985385</wp:posOffset>
                </wp:positionV>
                <wp:extent cx="761365" cy="1059180"/>
                <wp:effectExtent l="0" t="0" r="635" b="0"/>
                <wp:wrapNone/>
                <wp:docPr id="45" name="Рисунок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14">
                          <a:hlinkClick r:id="rId8"/>
                        </pic:cNvPr>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1365" cy="1059180"/>
                        </a:xfrm>
                        <a:prstGeom prst="rect">
                          <a:avLst/>
                        </a:prstGeom>
                      </pic:spPr>
                    </pic:pic>
                  </a:graphicData>
                </a:graphic>
                <wp14:sizeRelH relativeFrom="page">
                  <wp14:pctWidth>0</wp14:pctWidth>
                </wp14:sizeRelH>
                <wp14:sizeRelV relativeFrom="page">
                  <wp14:pctHeight>0</wp14:pctHeight>
                </wp14:sizeRelV>
              </wp:anchor>
            </w:drawing>
          </w:r>
          <w:r w:rsidRPr="00C04BA7">
            <w:rPr>
              <w:noProof/>
              <w:sz w:val="56"/>
            </w:rPr>
            <w:drawing>
              <wp:anchor distT="0" distB="0" distL="114300" distR="114300" simplePos="0" relativeHeight="251831296" behindDoc="0" locked="0" layoutInCell="1" allowOverlap="1" wp14:anchorId="3E961264" wp14:editId="585C31E3">
                <wp:simplePos x="0" y="0"/>
                <wp:positionH relativeFrom="column">
                  <wp:posOffset>2865755</wp:posOffset>
                </wp:positionH>
                <wp:positionV relativeFrom="paragraph">
                  <wp:posOffset>2199640</wp:posOffset>
                </wp:positionV>
                <wp:extent cx="967740" cy="1259205"/>
                <wp:effectExtent l="0" t="0" r="3810" b="0"/>
                <wp:wrapNone/>
                <wp:docPr id="8" name="Рисунок 1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14">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7740" cy="1259205"/>
                        </a:xfrm>
                        <a:prstGeom prst="rect">
                          <a:avLst/>
                        </a:prstGeom>
                      </pic:spPr>
                    </pic:pic>
                  </a:graphicData>
                </a:graphic>
                <wp14:sizeRelH relativeFrom="page">
                  <wp14:pctWidth>0</wp14:pctWidth>
                </wp14:sizeRelH>
                <wp14:sizeRelV relativeFrom="page">
                  <wp14:pctHeight>0</wp14:pctHeight>
                </wp14:sizeRelV>
              </wp:anchor>
            </w:drawing>
          </w:r>
          <w:r w:rsidR="00BC54AC" w:rsidRPr="00C04BA7">
            <w:rPr>
              <w:noProof/>
              <w:sz w:val="56"/>
            </w:rPr>
            <w:drawing>
              <wp:anchor distT="0" distB="0" distL="114300" distR="114300" simplePos="0" relativeHeight="251806720" behindDoc="0" locked="0" layoutInCell="1" allowOverlap="1" wp14:anchorId="37E5A6B9" wp14:editId="3E6F3CE1">
                <wp:simplePos x="0" y="0"/>
                <wp:positionH relativeFrom="column">
                  <wp:posOffset>3826174</wp:posOffset>
                </wp:positionH>
                <wp:positionV relativeFrom="paragraph">
                  <wp:posOffset>2200910</wp:posOffset>
                </wp:positionV>
                <wp:extent cx="1189355" cy="1259205"/>
                <wp:effectExtent l="0" t="0" r="0" b="0"/>
                <wp:wrapNone/>
                <wp:docPr id="14" name="Рисунок 1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9355" cy="1259205"/>
                        </a:xfrm>
                        <a:prstGeom prst="rect">
                          <a:avLst/>
                        </a:prstGeom>
                      </pic:spPr>
                    </pic:pic>
                  </a:graphicData>
                </a:graphic>
                <wp14:sizeRelH relativeFrom="page">
                  <wp14:pctWidth>0</wp14:pctWidth>
                </wp14:sizeRelH>
                <wp14:sizeRelV relativeFrom="page">
                  <wp14:pctHeight>0</wp14:pctHeight>
                </wp14:sizeRelV>
              </wp:anchor>
            </w:drawing>
          </w:r>
          <w:r w:rsidR="00673176">
            <w:rPr>
              <w:noProof/>
              <w:lang w:eastAsia="ja-JP"/>
            </w:rPr>
            <mc:AlternateContent>
              <mc:Choice Requires="wps">
                <w:drawing>
                  <wp:anchor distT="0" distB="0" distL="114300" distR="114300" simplePos="0" relativeHeight="251590656" behindDoc="0" locked="0" layoutInCell="1" allowOverlap="1" wp14:anchorId="036D2B0F" wp14:editId="4E28095F">
                    <wp:simplePos x="0" y="0"/>
                    <wp:positionH relativeFrom="margin">
                      <wp:posOffset>-152400</wp:posOffset>
                    </wp:positionH>
                    <wp:positionV relativeFrom="margin">
                      <wp:posOffset>1685925</wp:posOffset>
                    </wp:positionV>
                    <wp:extent cx="6636385" cy="4676775"/>
                    <wp:effectExtent l="0" t="0" r="0" b="952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6385" cy="467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70846" w14:textId="541E8287" w:rsidR="00894A9B" w:rsidRDefault="00894A9B" w:rsidP="00894A9B">
                                <w:pPr>
                                  <w:pStyle w:val="Heading1"/>
                                  <w:spacing w:before="0"/>
                                  <w:rPr>
                                    <w:b/>
                                    <w:color w:val="000000" w:themeColor="text1"/>
                                  </w:rPr>
                                </w:pPr>
                                <w:r w:rsidRPr="00820138">
                                  <w:rPr>
                                    <w:b/>
                                    <w:color w:val="000000" w:themeColor="text1"/>
                                  </w:rPr>
                                  <w:t>la</w:t>
                                </w:r>
                                <w:r>
                                  <w:rPr>
                                    <w:b/>
                                    <w:color w:val="000000" w:themeColor="text1"/>
                                  </w:rPr>
                                  <w:t>risa golovko, phd</w:t>
                                </w:r>
                              </w:p>
                              <w:p w14:paraId="3182527B" w14:textId="1DCB6ADF" w:rsidR="00894A9B" w:rsidRPr="00894A9B" w:rsidRDefault="00894A9B" w:rsidP="00894A9B">
                                <w:pPr>
                                  <w:spacing w:after="0"/>
                                  <w:rPr>
                                    <w:b/>
                                    <w:sz w:val="28"/>
                                  </w:rPr>
                                </w:pPr>
                                <w:r w:rsidRPr="00894A9B">
                                  <w:rPr>
                                    <w:b/>
                                    <w:sz w:val="28"/>
                                  </w:rPr>
                                  <w:t>&amp;</w:t>
                                </w:r>
                              </w:p>
                              <w:p w14:paraId="637AC2C7" w14:textId="310055E4" w:rsidR="00820138" w:rsidRDefault="00820138" w:rsidP="00894A9B">
                                <w:pPr>
                                  <w:pStyle w:val="Heading1"/>
                                  <w:spacing w:before="0" w:line="240" w:lineRule="auto"/>
                                  <w:rPr>
                                    <w:b/>
                                    <w:color w:val="000000" w:themeColor="text1"/>
                                  </w:rPr>
                                </w:pPr>
                                <w:r w:rsidRPr="00820138">
                                  <w:rPr>
                                    <w:b/>
                                    <w:color w:val="000000" w:themeColor="text1"/>
                                  </w:rPr>
                                  <w:t>Vadim chernov, ms</w:t>
                                </w:r>
                              </w:p>
                              <w:p w14:paraId="371897DF" w14:textId="77777777" w:rsidR="00530047" w:rsidRDefault="00530047" w:rsidP="00C04BA7">
                                <w:pPr>
                                  <w:pStyle w:val="Heading1"/>
                                  <w:rPr>
                                    <w:color w:val="000000" w:themeColor="text1"/>
                                  </w:rPr>
                                </w:pPr>
                              </w:p>
                              <w:p w14:paraId="3E8F9763" w14:textId="768519E6" w:rsidR="00530047" w:rsidRDefault="00C04BA7" w:rsidP="00530047">
                                <w:pPr>
                                  <w:pStyle w:val="Heading1"/>
                                  <w:rPr>
                                    <w:rFonts w:asciiTheme="minorHAnsi" w:hAnsiTheme="minorHAnsi" w:cstheme="minorHAnsi"/>
                                    <w:b/>
                                    <w:color w:val="auto"/>
                                    <w:sz w:val="22"/>
                                  </w:rPr>
                                </w:pPr>
                                <w:r>
                                  <w:rPr>
                                    <w:color w:val="000000" w:themeColor="text1"/>
                                  </w:rPr>
                                  <w:t xml:space="preserve">support </w:t>
                                </w:r>
                                <w:r w:rsidRPr="00820138">
                                  <w:rPr>
                                    <w:color w:val="000000" w:themeColor="text1"/>
                                  </w:rPr>
                                  <w:t xml:space="preserve">team: </w:t>
                                </w:r>
                              </w:p>
                              <w:p w14:paraId="15CEC865" w14:textId="4AE40B28" w:rsidR="00820138" w:rsidRPr="00673176" w:rsidRDefault="00C04BA7" w:rsidP="00673176">
                                <w:pPr>
                                  <w:pStyle w:val="Heading2"/>
                                  <w:spacing w:before="0" w:line="240" w:lineRule="auto"/>
                                  <w:rPr>
                                    <w:color w:val="000000" w:themeColor="text1"/>
                                    <w:sz w:val="24"/>
                                    <w:szCs w:val="24"/>
                                  </w:rPr>
                                </w:pPr>
                                <w:r w:rsidRPr="00673176">
                                  <w:rPr>
                                    <w:color w:val="000000" w:themeColor="text1"/>
                                    <w:sz w:val="24"/>
                                    <w:szCs w:val="24"/>
                                  </w:rPr>
                                  <w:t>David Jo</w:t>
                                </w:r>
                                <w:r w:rsidR="00681BE7">
                                  <w:rPr>
                                    <w:color w:val="000000" w:themeColor="text1"/>
                                    <w:sz w:val="24"/>
                                    <w:szCs w:val="24"/>
                                  </w:rPr>
                                  <w:t>h</w:t>
                                </w:r>
                                <w:r w:rsidRPr="00673176">
                                  <w:rPr>
                                    <w:color w:val="000000" w:themeColor="text1"/>
                                    <w:sz w:val="24"/>
                                    <w:szCs w:val="24"/>
                                  </w:rPr>
                                  <w:t>nson</w:t>
                                </w:r>
                                <w:r w:rsidR="00530047" w:rsidRPr="00673176">
                                  <w:rPr>
                                    <w:color w:val="000000" w:themeColor="text1"/>
                                    <w:sz w:val="24"/>
                                    <w:szCs w:val="24"/>
                                  </w:rPr>
                                  <w:t>, MS</w:t>
                                </w:r>
                                <w:r w:rsidR="00673176">
                                  <w:rPr>
                                    <w:color w:val="000000" w:themeColor="text1"/>
                                    <w:sz w:val="24"/>
                                    <w:szCs w:val="24"/>
                                  </w:rPr>
                                  <w:t xml:space="preserve"> (Zion Geophysics), Randy McS</w:t>
                                </w:r>
                                <w:r w:rsidRPr="00673176">
                                  <w:rPr>
                                    <w:color w:val="000000" w:themeColor="text1"/>
                                    <w:sz w:val="24"/>
                                    <w:szCs w:val="24"/>
                                  </w:rPr>
                                  <w:t>weene</w:t>
                                </w:r>
                                <w:r w:rsidR="000B77E9" w:rsidRPr="00673176">
                                  <w:rPr>
                                    <w:color w:val="000000" w:themeColor="text1"/>
                                    <w:sz w:val="24"/>
                                    <w:szCs w:val="24"/>
                                  </w:rPr>
                                  <w:t>y,</w:t>
                                </w:r>
                                <w:r w:rsidR="000E5571" w:rsidRPr="00673176">
                                  <w:rPr>
                                    <w:color w:val="000000" w:themeColor="text1"/>
                                    <w:sz w:val="24"/>
                                    <w:szCs w:val="24"/>
                                  </w:rPr>
                                  <w:t xml:space="preserve"> </w:t>
                                </w:r>
                                <w:r w:rsidR="00673176">
                                  <w:rPr>
                                    <w:color w:val="000000" w:themeColor="text1"/>
                                    <w:sz w:val="24"/>
                                    <w:szCs w:val="24"/>
                                  </w:rPr>
                                  <w:t>Dr. Russell Stands-Over-Bull, Thomas Fate, BS</w:t>
                                </w:r>
                                <w:r w:rsidR="000E5571" w:rsidRPr="00673176">
                                  <w:rPr>
                                    <w:color w:val="000000" w:themeColor="text1"/>
                                    <w:sz w:val="24"/>
                                    <w:szCs w:val="24"/>
                                  </w:rPr>
                                  <w:t xml:space="preserve"> </w:t>
                                </w:r>
                                <w:r w:rsidR="00673176">
                                  <w:rPr>
                                    <w:color w:val="000000" w:themeColor="text1"/>
                                    <w:sz w:val="24"/>
                                    <w:szCs w:val="24"/>
                                  </w:rPr>
                                  <w:t>(AccuC</w:t>
                                </w:r>
                                <w:r w:rsidRPr="00673176">
                                  <w:rPr>
                                    <w:color w:val="000000" w:themeColor="text1"/>
                                    <w:sz w:val="24"/>
                                    <w:szCs w:val="24"/>
                                  </w:rPr>
                                  <w:t>ore Technologies</w:t>
                                </w:r>
                                <w:r w:rsidR="00530047" w:rsidRPr="00673176">
                                  <w:rPr>
                                    <w:color w:val="000000" w:themeColor="text1"/>
                                    <w:sz w:val="24"/>
                                    <w:szCs w:val="24"/>
                                  </w:rPr>
                                  <w:t>, LLC</w:t>
                                </w:r>
                                <w:r w:rsidR="00673176" w:rsidRPr="00673176">
                                  <w:rPr>
                                    <w:color w:val="000000" w:themeColor="text1"/>
                                    <w:sz w:val="24"/>
                                    <w:szCs w:val="24"/>
                                  </w:rPr>
                                  <w:t>), Michael K</w:t>
                                </w:r>
                                <w:r w:rsidRPr="00673176">
                                  <w:rPr>
                                    <w:color w:val="000000" w:themeColor="text1"/>
                                    <w:sz w:val="24"/>
                                    <w:szCs w:val="24"/>
                                  </w:rPr>
                                  <w:t>elly</w:t>
                                </w:r>
                                <w:r w:rsidR="00530047" w:rsidRPr="00673176">
                                  <w:rPr>
                                    <w:color w:val="000000" w:themeColor="text1"/>
                                    <w:sz w:val="24"/>
                                    <w:szCs w:val="24"/>
                                  </w:rPr>
                                  <w:t xml:space="preserve">, </w:t>
                                </w:r>
                                <w:r w:rsidR="0025032A" w:rsidRPr="00673176">
                                  <w:rPr>
                                    <w:color w:val="000000" w:themeColor="text1"/>
                                    <w:sz w:val="24"/>
                                    <w:szCs w:val="24"/>
                                  </w:rPr>
                                  <w:t>B</w:t>
                                </w:r>
                                <w:r w:rsidR="00681BE7">
                                  <w:rPr>
                                    <w:color w:val="000000" w:themeColor="text1"/>
                                    <w:sz w:val="24"/>
                                    <w:szCs w:val="24"/>
                                  </w:rPr>
                                  <w:t>.</w:t>
                                </w:r>
                                <w:r w:rsidR="00530047" w:rsidRPr="00673176">
                                  <w:rPr>
                                    <w:color w:val="000000" w:themeColor="text1"/>
                                    <w:sz w:val="24"/>
                                    <w:szCs w:val="24"/>
                                  </w:rPr>
                                  <w:t>S</w:t>
                                </w:r>
                                <w:r w:rsidR="00681BE7">
                                  <w:rPr>
                                    <w:color w:val="000000" w:themeColor="text1"/>
                                    <w:sz w:val="24"/>
                                    <w:szCs w:val="24"/>
                                  </w:rPr>
                                  <w:t>c</w:t>
                                </w:r>
                                <w:r w:rsidR="00673176" w:rsidRPr="00673176">
                                  <w:rPr>
                                    <w:color w:val="000000" w:themeColor="text1"/>
                                    <w:sz w:val="24"/>
                                    <w:szCs w:val="24"/>
                                  </w:rPr>
                                  <w:t>, P.Ag</w:t>
                                </w:r>
                                <w:r w:rsidR="00673176">
                                  <w:rPr>
                                    <w:color w:val="000000" w:themeColor="text1"/>
                                    <w:sz w:val="24"/>
                                    <w:szCs w:val="24"/>
                                  </w:rPr>
                                  <w:t xml:space="preserve"> (Bio-K</w:t>
                                </w:r>
                                <w:r w:rsidRPr="00673176">
                                  <w:rPr>
                                    <w:color w:val="000000" w:themeColor="text1"/>
                                    <w:sz w:val="24"/>
                                    <w:szCs w:val="24"/>
                                  </w:rPr>
                                  <w:t>inetic</w:t>
                                </w:r>
                                <w:r w:rsidR="00673176">
                                  <w:rPr>
                                    <w:color w:val="000000" w:themeColor="text1"/>
                                    <w:sz w:val="24"/>
                                    <w:szCs w:val="24"/>
                                  </w:rPr>
                                  <w:t xml:space="preserve"> S</w:t>
                                </w:r>
                                <w:r w:rsidR="00530047" w:rsidRPr="00673176">
                                  <w:rPr>
                                    <w:color w:val="000000" w:themeColor="text1"/>
                                    <w:sz w:val="24"/>
                                    <w:szCs w:val="24"/>
                                  </w:rPr>
                                  <w:t>ystems, Inc</w:t>
                                </w:r>
                                <w:r w:rsidR="00681BE7">
                                  <w:rPr>
                                    <w:color w:val="000000" w:themeColor="text1"/>
                                    <w:sz w:val="24"/>
                                    <w:szCs w:val="24"/>
                                  </w:rPr>
                                  <w:t>), Jeffrey L</w:t>
                                </w:r>
                                <w:r w:rsidR="00673176">
                                  <w:rPr>
                                    <w:color w:val="000000" w:themeColor="text1"/>
                                    <w:sz w:val="24"/>
                                    <w:szCs w:val="24"/>
                                  </w:rPr>
                                  <w:t>aw (A</w:t>
                                </w:r>
                                <w:r w:rsidRPr="00673176">
                                  <w:rPr>
                                    <w:color w:val="000000" w:themeColor="text1"/>
                                    <w:sz w:val="24"/>
                                    <w:szCs w:val="24"/>
                                  </w:rPr>
                                  <w:t>utogrow</w:t>
                                </w:r>
                                <w:r w:rsidR="00634063" w:rsidRPr="00673176">
                                  <w:rPr>
                                    <w:color w:val="000000" w:themeColor="text1"/>
                                    <w:sz w:val="24"/>
                                    <w:szCs w:val="24"/>
                                  </w:rPr>
                                  <w:t xml:space="preserve"> Inc</w:t>
                                </w:r>
                                <w:r w:rsidR="00673176">
                                  <w:rPr>
                                    <w:color w:val="000000" w:themeColor="text1"/>
                                    <w:sz w:val="24"/>
                                    <w:szCs w:val="24"/>
                                  </w:rPr>
                                  <w:t>), Sergei Z</w:t>
                                </w:r>
                                <w:r w:rsidRPr="00673176">
                                  <w:rPr>
                                    <w:color w:val="000000" w:themeColor="text1"/>
                                    <w:sz w:val="24"/>
                                    <w:szCs w:val="24"/>
                                  </w:rPr>
                                  <w:t>hmako</w:t>
                                </w:r>
                                <w:r w:rsidR="00530047" w:rsidRPr="00673176">
                                  <w:rPr>
                                    <w:color w:val="000000" w:themeColor="text1"/>
                                    <w:sz w:val="24"/>
                                    <w:szCs w:val="24"/>
                                  </w:rPr>
                                  <w:t>, MS, MBA</w:t>
                                </w:r>
                                <w:r w:rsidRPr="00673176">
                                  <w:rPr>
                                    <w:color w:val="000000" w:themeColor="text1"/>
                                    <w:sz w:val="24"/>
                                    <w:szCs w:val="24"/>
                                  </w:rPr>
                                  <w:t xml:space="preserve"> (IBA Group</w:t>
                                </w:r>
                                <w:r w:rsidR="00390855" w:rsidRPr="00673176">
                                  <w:rPr>
                                    <w:color w:val="000000" w:themeColor="text1"/>
                                    <w:sz w:val="24"/>
                                    <w:szCs w:val="24"/>
                                  </w:rPr>
                                  <w:t xml:space="preserve"> NA</w:t>
                                </w:r>
                                <w:r w:rsidR="00673176">
                                  <w:rPr>
                                    <w:color w:val="000000" w:themeColor="text1"/>
                                    <w:sz w:val="24"/>
                                    <w:szCs w:val="24"/>
                                  </w:rPr>
                                  <w:t>), Jeff F</w:t>
                                </w:r>
                                <w:r w:rsidRPr="00673176">
                                  <w:rPr>
                                    <w:color w:val="000000" w:themeColor="text1"/>
                                    <w:sz w:val="24"/>
                                    <w:szCs w:val="24"/>
                                  </w:rPr>
                                  <w:t>erguson</w:t>
                                </w:r>
                                <w:r w:rsidR="00673176">
                                  <w:rPr>
                                    <w:color w:val="000000" w:themeColor="text1"/>
                                    <w:sz w:val="24"/>
                                    <w:szCs w:val="24"/>
                                  </w:rPr>
                                  <w:t>, MBA (Ferguson &amp; A</w:t>
                                </w:r>
                                <w:r w:rsidR="00082266" w:rsidRPr="00673176">
                                  <w:rPr>
                                    <w:color w:val="000000" w:themeColor="text1"/>
                                    <w:sz w:val="24"/>
                                    <w:szCs w:val="24"/>
                                  </w:rPr>
                                  <w:t>ssociates)</w:t>
                                </w:r>
                                <w:r w:rsidR="00DD6EE5">
                                  <w:rPr>
                                    <w:color w:val="000000" w:themeColor="text1"/>
                                    <w:sz w:val="24"/>
                                    <w:szCs w:val="24"/>
                                  </w:rPr>
                                  <w:t>, Anand</w:t>
                                </w:r>
                                <w:r w:rsidR="003D7C45">
                                  <w:rPr>
                                    <w:color w:val="000000" w:themeColor="text1"/>
                                    <w:sz w:val="24"/>
                                    <w:szCs w:val="24"/>
                                  </w:rPr>
                                  <w:t xml:space="preserve"> Mohandas</w:t>
                                </w:r>
                                <w:r w:rsidR="00707F5B">
                                  <w:rPr>
                                    <w:color w:val="000000" w:themeColor="text1"/>
                                    <w:sz w:val="24"/>
                                    <w:szCs w:val="24"/>
                                  </w:rPr>
                                  <w:t xml:space="preserve"> MSc. Space Science &amp;Tech</w:t>
                                </w:r>
                                <w:r w:rsidR="003D7C45">
                                  <w:rPr>
                                    <w:color w:val="000000" w:themeColor="text1"/>
                                    <w:sz w:val="24"/>
                                    <w:szCs w:val="24"/>
                                  </w:rPr>
                                  <w:t xml:space="preserve"> (</w:t>
                                </w:r>
                                <w:r w:rsidR="006633C0">
                                  <w:rPr>
                                    <w:color w:val="000000" w:themeColor="text1"/>
                                    <w:sz w:val="24"/>
                                    <w:szCs w:val="24"/>
                                  </w:rPr>
                                  <w:t>BRIDGE</w:t>
                                </w:r>
                                <w:r w:rsidR="003D7C45">
                                  <w:rPr>
                                    <w:color w:val="000000" w:themeColor="text1"/>
                                    <w:sz w:val="24"/>
                                    <w:szCs w:val="24"/>
                                  </w:rPr>
                                  <w:t>), Sourav Karmakar (</w:t>
                                </w:r>
                                <w:r w:rsidR="006633C0">
                                  <w:rPr>
                                    <w:color w:val="000000" w:themeColor="text1"/>
                                    <w:sz w:val="24"/>
                                    <w:szCs w:val="24"/>
                                  </w:rPr>
                                  <w:t>InfinosTech</w:t>
                                </w:r>
                                <w:r w:rsidR="003D7C45">
                                  <w:rPr>
                                    <w:color w:val="000000" w:themeColor="text1"/>
                                    <w:sz w:val="24"/>
                                    <w:szCs w:val="24"/>
                                  </w:rPr>
                                  <w:t>)</w:t>
                                </w:r>
                              </w:p>
                              <w:p w14:paraId="109641B5" w14:textId="284443DA" w:rsidR="006336A4" w:rsidRPr="006336A4" w:rsidRDefault="00707F5B" w:rsidP="006336A4">
                                <w:r w:rsidRPr="006336A4">
                                  <w:rPr>
                                    <w:noProof/>
                                  </w:rPr>
                                  <w:drawing>
                                    <wp:inline distT="0" distB="0" distL="0" distR="0" wp14:anchorId="0324C59A" wp14:editId="2D6CCBDB">
                                      <wp:extent cx="1816895" cy="471805"/>
                                      <wp:effectExtent l="19050" t="19050" r="12065" b="23495"/>
                                      <wp:docPr id="10" name="Picture 4" descr="AccuCore.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AccuCore.png">
                                                <a:hlinkClick r:id="rId14"/>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882169" cy="488755"/>
                                              </a:xfrm>
                                              <a:prstGeom prst="rect">
                                                <a:avLst/>
                                              </a:prstGeom>
                                              <a:ln>
                                                <a:solidFill>
                                                  <a:srgbClr val="3366FF"/>
                                                </a:solidFill>
                                              </a:ln>
                                            </pic:spPr>
                                          </pic:pic>
                                        </a:graphicData>
                                      </a:graphic>
                                    </wp:inline>
                                  </w:drawing>
                                </w:r>
                                <w:r w:rsidR="006336A4" w:rsidRPr="009869BE">
                                  <w:t xml:space="preserve">   </w:t>
                                </w:r>
                                <w:r w:rsidR="00C04BA7">
                                  <w:rPr>
                                    <w:noProof/>
                                  </w:rPr>
                                  <w:t xml:space="preserve"> </w:t>
                                </w:r>
                                <w:r>
                                  <w:rPr>
                                    <w:noProof/>
                                  </w:rPr>
                                  <w:drawing>
                                    <wp:inline distT="0" distB="0" distL="0" distR="0" wp14:anchorId="79D1E540" wp14:editId="0454CF93">
                                      <wp:extent cx="952500" cy="992605"/>
                                      <wp:effectExtent l="0" t="0" r="0" b="0"/>
                                      <wp:docPr id="19" name="Picture 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
                                                <a:hlinkClick r:id="rId16"/>
                                              </pic:cNvPr>
                                              <pic:cNvPicPr/>
                                            </pic:nvPicPr>
                                            <pic:blipFill rotWithShape="1">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l="12966" t="9724" r="10047" b="10048"/>
                                              <a:stretch/>
                                            </pic:blipFill>
                                            <pic:spPr bwMode="auto">
                                              <a:xfrm>
                                                <a:off x="0" y="0"/>
                                                <a:ext cx="970927" cy="101180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504941A" wp14:editId="58B8275D">
                                      <wp:extent cx="790575" cy="494030"/>
                                      <wp:effectExtent l="0" t="0" r="9525" b="0"/>
                                      <wp:docPr id="32" name="Picture 3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hlinkClick r:id="rId18"/>
                                              </pic:cNvPr>
                                              <pic:cNvPicPr/>
                                            </pic:nvPicPr>
                                            <pic:blipFill rotWithShape="1">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t="24761" b="22858"/>
                                              <a:stretch/>
                                            </pic:blipFill>
                                            <pic:spPr bwMode="auto">
                                              <a:xfrm rot="10800000" flipH="1" flipV="1">
                                                <a:off x="0" y="0"/>
                                                <a:ext cx="880173" cy="550020"/>
                                              </a:xfrm>
                                              <a:prstGeom prst="rect">
                                                <a:avLst/>
                                              </a:prstGeom>
                                              <a:ln>
                                                <a:noFill/>
                                              </a:ln>
                                              <a:extLst>
                                                <a:ext uri="{53640926-AAD7-44D8-BBD7-CCE9431645EC}">
                                                  <a14:shadowObscured xmlns:a14="http://schemas.microsoft.com/office/drawing/2010/main"/>
                                                </a:ext>
                                              </a:extLst>
                                            </pic:spPr>
                                          </pic:pic>
                                        </a:graphicData>
                                      </a:graphic>
                                    </wp:inline>
                                  </w:drawing>
                                </w:r>
                                <w:r w:rsidR="00C04BA7" w:rsidRPr="00C04BA7">
                                  <w:rPr>
                                    <w:noProof/>
                                  </w:rPr>
                                  <w:t xml:space="preserve"> </w:t>
                                </w:r>
                                <w:r w:rsidR="00C04BA7">
                                  <w:rPr>
                                    <w:noProof/>
                                  </w:rPr>
                                  <w:t xml:space="preserve"> </w:t>
                                </w:r>
                                <w:r>
                                  <w:rPr>
                                    <w:noProof/>
                                  </w:rPr>
                                  <w:drawing>
                                    <wp:inline distT="0" distB="0" distL="0" distR="0" wp14:anchorId="5DEBBF43" wp14:editId="3815489A">
                                      <wp:extent cx="925158" cy="508835"/>
                                      <wp:effectExtent l="0" t="0" r="8890" b="5715"/>
                                      <wp:docPr id="30" name="Picture 3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20"/>
                                              </pic:cNvPr>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992288" cy="545757"/>
                                              </a:xfrm>
                                              <a:prstGeom prst="rect">
                                                <a:avLst/>
                                              </a:prstGeom>
                                            </pic:spPr>
                                          </pic:pic>
                                        </a:graphicData>
                                      </a:graphic>
                                    </wp:inline>
                                  </w:drawing>
                                </w:r>
                                <w:r w:rsidR="00C04BA7" w:rsidRPr="006336A4">
                                  <w:rPr>
                                    <w:noProof/>
                                  </w:rPr>
                                  <w:t xml:space="preserve"> </w:t>
                                </w:r>
                                <w:r w:rsidR="006336A4" w:rsidRPr="009869BE">
                                  <w:t xml:space="preserve"> </w:t>
                                </w:r>
                                <w:r w:rsidR="000E5571">
                                  <w:t xml:space="preserve"> </w:t>
                                </w:r>
                                <w:r w:rsidR="00BC54AC">
                                  <w:rPr>
                                    <w:noProof/>
                                  </w:rPr>
                                  <w:drawing>
                                    <wp:inline distT="0" distB="0" distL="0" distR="0" wp14:anchorId="089625E2" wp14:editId="48D05D0B">
                                      <wp:extent cx="838200" cy="752475"/>
                                      <wp:effectExtent l="0" t="0" r="0" b="9525"/>
                                      <wp:docPr id="46" name="Picture 4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hlinkClick r:id="rId22"/>
                                              </pic:cNvPr>
                                              <pic:cNvPicPr/>
                                            </pic:nvPicPr>
                                            <pic:blipFill>
                                              <a:blip r:embed="rId23">
                                                <a:extLst>
                                                  <a:ext uri="{28A0092B-C50C-407E-A947-70E740481C1C}">
                                                    <a14:useLocalDpi xmlns:a14="http://schemas.microsoft.com/office/drawing/2010/main" val="0"/>
                                                  </a:ext>
                                                </a:extLst>
                                              </a:blip>
                                              <a:stretch>
                                                <a:fillRect/>
                                              </a:stretch>
                                            </pic:blipFill>
                                            <pic:spPr>
                                              <a:xfrm>
                                                <a:off x="0" y="0"/>
                                                <a:ext cx="838200" cy="752475"/>
                                              </a:xfrm>
                                              <a:prstGeom prst="rect">
                                                <a:avLst/>
                                              </a:prstGeom>
                                            </pic:spPr>
                                          </pic:pic>
                                        </a:graphicData>
                                      </a:graphic>
                                    </wp:inline>
                                  </w:drawing>
                                </w:r>
                                <w:r w:rsidR="00E62813">
                                  <w:rPr>
                                    <w:noProof/>
                                  </w:rPr>
                                  <w:drawing>
                                    <wp:inline distT="0" distB="0" distL="0" distR="0" wp14:anchorId="7DB6C3E7" wp14:editId="63DD634D">
                                      <wp:extent cx="6370320" cy="304800"/>
                                      <wp:effectExtent l="0" t="0" r="0" b="0"/>
                                      <wp:docPr id="20" name="Picture 2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hlinkClick r:id="rId24"/>
                                              </pic:cNvPr>
                                              <pic:cNvPicPr/>
                                            </pic:nvPicPr>
                                            <pic:blipFill>
                                              <a:blip r:embed="rId25">
                                                <a:extLst>
                                                  <a:ext uri="{28A0092B-C50C-407E-A947-70E740481C1C}">
                                                    <a14:useLocalDpi xmlns:a14="http://schemas.microsoft.com/office/drawing/2010/main" val="0"/>
                                                  </a:ext>
                                                </a:extLst>
                                              </a:blip>
                                              <a:stretch>
                                                <a:fillRect/>
                                              </a:stretch>
                                            </pic:blipFill>
                                            <pic:spPr>
                                              <a:xfrm>
                                                <a:off x="0" y="0"/>
                                                <a:ext cx="6370320" cy="304800"/>
                                              </a:xfrm>
                                              <a:prstGeom prst="rect">
                                                <a:avLst/>
                                              </a:prstGeom>
                                            </pic:spPr>
                                          </pic:pic>
                                        </a:graphicData>
                                      </a:graphic>
                                    </wp:inline>
                                  </w:drawing>
                                </w:r>
                                <w:r w:rsidR="009869BE">
                                  <w:t xml:space="preserve">  </w:t>
                                </w:r>
                                <w:r w:rsidR="006336A4" w:rsidRPr="009869BE">
                                  <w:t xml:space="preserve"> </w:t>
                                </w:r>
                              </w:p>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w:pict>
                  <v:shape w14:anchorId="036D2B0F" id="_x0000_s1027" type="#_x0000_t202" style="position:absolute;margin-left:-12pt;margin-top:132.75pt;width:522.55pt;height:368.2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hkWuwIAAMM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" filled="f" stroked="f">
                    <v:textbox>
                      <w:txbxContent>
                        <w:p w14:paraId="46B70846" w14:textId="541E8287" w:rsidR="00894A9B" w:rsidRDefault="00894A9B" w:rsidP="00894A9B">
                          <w:pPr>
                            <w:pStyle w:val="Heading1"/>
                            <w:spacing w:before="0"/>
                            <w:rPr>
                              <w:b/>
                              <w:color w:val="000000" w:themeColor="text1"/>
                            </w:rPr>
                          </w:pPr>
                          <w:r w:rsidRPr="00820138">
                            <w:rPr>
                              <w:b/>
                              <w:color w:val="000000" w:themeColor="text1"/>
                            </w:rPr>
                            <w:t>la</w:t>
                          </w:r>
                          <w:r>
                            <w:rPr>
                              <w:b/>
                              <w:color w:val="000000" w:themeColor="text1"/>
                            </w:rPr>
                            <w:t>risa golovko, phd</w:t>
                          </w:r>
                        </w:p>
                        <w:p w14:paraId="3182527B" w14:textId="1DCB6ADF" w:rsidR="00894A9B" w:rsidRPr="00894A9B" w:rsidRDefault="00894A9B" w:rsidP="00894A9B">
                          <w:pPr>
                            <w:spacing w:after="0"/>
                            <w:rPr>
                              <w:b/>
                              <w:sz w:val="28"/>
                            </w:rPr>
                          </w:pPr>
                          <w:r w:rsidRPr="00894A9B">
                            <w:rPr>
                              <w:b/>
                              <w:sz w:val="28"/>
                            </w:rPr>
                            <w:t>&amp;</w:t>
                          </w:r>
                        </w:p>
                        <w:p w14:paraId="637AC2C7" w14:textId="310055E4" w:rsidR="00820138" w:rsidRDefault="00820138" w:rsidP="00894A9B">
                          <w:pPr>
                            <w:pStyle w:val="Heading1"/>
                            <w:spacing w:before="0" w:line="240" w:lineRule="auto"/>
                            <w:rPr>
                              <w:b/>
                              <w:color w:val="000000" w:themeColor="text1"/>
                            </w:rPr>
                          </w:pPr>
                          <w:r w:rsidRPr="00820138">
                            <w:rPr>
                              <w:b/>
                              <w:color w:val="000000" w:themeColor="text1"/>
                            </w:rPr>
                            <w:t>Vadim chernov, ms</w:t>
                          </w:r>
                        </w:p>
                        <w:p w14:paraId="371897DF" w14:textId="77777777" w:rsidR="00530047" w:rsidRDefault="00530047" w:rsidP="00C04BA7">
                          <w:pPr>
                            <w:pStyle w:val="Heading1"/>
                            <w:rPr>
                              <w:color w:val="000000" w:themeColor="text1"/>
                            </w:rPr>
                          </w:pPr>
                        </w:p>
                        <w:p w14:paraId="3E8F9763" w14:textId="768519E6" w:rsidR="00530047" w:rsidRDefault="00C04BA7" w:rsidP="00530047">
                          <w:pPr>
                            <w:pStyle w:val="Heading1"/>
                            <w:rPr>
                              <w:rFonts w:asciiTheme="minorHAnsi" w:hAnsiTheme="minorHAnsi" w:cstheme="minorHAnsi"/>
                              <w:b/>
                              <w:color w:val="auto"/>
                              <w:sz w:val="22"/>
                            </w:rPr>
                          </w:pPr>
                          <w:r>
                            <w:rPr>
                              <w:color w:val="000000" w:themeColor="text1"/>
                            </w:rPr>
                            <w:t xml:space="preserve">support </w:t>
                          </w:r>
                          <w:r w:rsidRPr="00820138">
                            <w:rPr>
                              <w:color w:val="000000" w:themeColor="text1"/>
                            </w:rPr>
                            <w:t xml:space="preserve">team: </w:t>
                          </w:r>
                        </w:p>
                        <w:p w14:paraId="15CEC865" w14:textId="4AE40B28" w:rsidR="00820138" w:rsidRPr="00673176" w:rsidRDefault="00C04BA7" w:rsidP="00673176">
                          <w:pPr>
                            <w:pStyle w:val="Heading2"/>
                            <w:spacing w:before="0" w:line="240" w:lineRule="auto"/>
                            <w:rPr>
                              <w:color w:val="000000" w:themeColor="text1"/>
                              <w:sz w:val="24"/>
                              <w:szCs w:val="24"/>
                            </w:rPr>
                          </w:pPr>
                          <w:r w:rsidRPr="00673176">
                            <w:rPr>
                              <w:color w:val="000000" w:themeColor="text1"/>
                              <w:sz w:val="24"/>
                              <w:szCs w:val="24"/>
                            </w:rPr>
                            <w:t>David Jo</w:t>
                          </w:r>
                          <w:r w:rsidR="00681BE7">
                            <w:rPr>
                              <w:color w:val="000000" w:themeColor="text1"/>
                              <w:sz w:val="24"/>
                              <w:szCs w:val="24"/>
                            </w:rPr>
                            <w:t>h</w:t>
                          </w:r>
                          <w:r w:rsidRPr="00673176">
                            <w:rPr>
                              <w:color w:val="000000" w:themeColor="text1"/>
                              <w:sz w:val="24"/>
                              <w:szCs w:val="24"/>
                            </w:rPr>
                            <w:t>nson</w:t>
                          </w:r>
                          <w:r w:rsidR="00530047" w:rsidRPr="00673176">
                            <w:rPr>
                              <w:color w:val="000000" w:themeColor="text1"/>
                              <w:sz w:val="24"/>
                              <w:szCs w:val="24"/>
                            </w:rPr>
                            <w:t>, MS</w:t>
                          </w:r>
                          <w:r w:rsidR="00673176">
                            <w:rPr>
                              <w:color w:val="000000" w:themeColor="text1"/>
                              <w:sz w:val="24"/>
                              <w:szCs w:val="24"/>
                            </w:rPr>
                            <w:t xml:space="preserve"> (Zion Geophysics), Randy McS</w:t>
                          </w:r>
                          <w:r w:rsidRPr="00673176">
                            <w:rPr>
                              <w:color w:val="000000" w:themeColor="text1"/>
                              <w:sz w:val="24"/>
                              <w:szCs w:val="24"/>
                            </w:rPr>
                            <w:t>weene</w:t>
                          </w:r>
                          <w:r w:rsidR="000B77E9" w:rsidRPr="00673176">
                            <w:rPr>
                              <w:color w:val="000000" w:themeColor="text1"/>
                              <w:sz w:val="24"/>
                              <w:szCs w:val="24"/>
                            </w:rPr>
                            <w:t>y,</w:t>
                          </w:r>
                          <w:r w:rsidR="000E5571" w:rsidRPr="00673176">
                            <w:rPr>
                              <w:color w:val="000000" w:themeColor="text1"/>
                              <w:sz w:val="24"/>
                              <w:szCs w:val="24"/>
                            </w:rPr>
                            <w:t xml:space="preserve"> </w:t>
                          </w:r>
                          <w:r w:rsidR="00673176">
                            <w:rPr>
                              <w:color w:val="000000" w:themeColor="text1"/>
                              <w:sz w:val="24"/>
                              <w:szCs w:val="24"/>
                            </w:rPr>
                            <w:t>Dr. Russell Stands-Over-Bull, Thomas Fate, BS</w:t>
                          </w:r>
                          <w:r w:rsidR="000E5571" w:rsidRPr="00673176">
                            <w:rPr>
                              <w:color w:val="000000" w:themeColor="text1"/>
                              <w:sz w:val="24"/>
                              <w:szCs w:val="24"/>
                            </w:rPr>
                            <w:t xml:space="preserve"> </w:t>
                          </w:r>
                          <w:r w:rsidR="00673176">
                            <w:rPr>
                              <w:color w:val="000000" w:themeColor="text1"/>
                              <w:sz w:val="24"/>
                              <w:szCs w:val="24"/>
                            </w:rPr>
                            <w:t>(AccuC</w:t>
                          </w:r>
                          <w:r w:rsidRPr="00673176">
                            <w:rPr>
                              <w:color w:val="000000" w:themeColor="text1"/>
                              <w:sz w:val="24"/>
                              <w:szCs w:val="24"/>
                            </w:rPr>
                            <w:t>ore Technologies</w:t>
                          </w:r>
                          <w:r w:rsidR="00530047" w:rsidRPr="00673176">
                            <w:rPr>
                              <w:color w:val="000000" w:themeColor="text1"/>
                              <w:sz w:val="24"/>
                              <w:szCs w:val="24"/>
                            </w:rPr>
                            <w:t>, LLC</w:t>
                          </w:r>
                          <w:r w:rsidR="00673176" w:rsidRPr="00673176">
                            <w:rPr>
                              <w:color w:val="000000" w:themeColor="text1"/>
                              <w:sz w:val="24"/>
                              <w:szCs w:val="24"/>
                            </w:rPr>
                            <w:t>), Michael K</w:t>
                          </w:r>
                          <w:r w:rsidRPr="00673176">
                            <w:rPr>
                              <w:color w:val="000000" w:themeColor="text1"/>
                              <w:sz w:val="24"/>
                              <w:szCs w:val="24"/>
                            </w:rPr>
                            <w:t>elly</w:t>
                          </w:r>
                          <w:r w:rsidR="00530047" w:rsidRPr="00673176">
                            <w:rPr>
                              <w:color w:val="000000" w:themeColor="text1"/>
                              <w:sz w:val="24"/>
                              <w:szCs w:val="24"/>
                            </w:rPr>
                            <w:t xml:space="preserve">, </w:t>
                          </w:r>
                          <w:r w:rsidR="0025032A" w:rsidRPr="00673176">
                            <w:rPr>
                              <w:color w:val="000000" w:themeColor="text1"/>
                              <w:sz w:val="24"/>
                              <w:szCs w:val="24"/>
                            </w:rPr>
                            <w:t>B</w:t>
                          </w:r>
                          <w:r w:rsidR="00681BE7">
                            <w:rPr>
                              <w:color w:val="000000" w:themeColor="text1"/>
                              <w:sz w:val="24"/>
                              <w:szCs w:val="24"/>
                            </w:rPr>
                            <w:t>.</w:t>
                          </w:r>
                          <w:r w:rsidR="00530047" w:rsidRPr="00673176">
                            <w:rPr>
                              <w:color w:val="000000" w:themeColor="text1"/>
                              <w:sz w:val="24"/>
                              <w:szCs w:val="24"/>
                            </w:rPr>
                            <w:t>S</w:t>
                          </w:r>
                          <w:r w:rsidR="00681BE7">
                            <w:rPr>
                              <w:color w:val="000000" w:themeColor="text1"/>
                              <w:sz w:val="24"/>
                              <w:szCs w:val="24"/>
                            </w:rPr>
                            <w:t>c</w:t>
                          </w:r>
                          <w:r w:rsidR="00673176" w:rsidRPr="00673176">
                            <w:rPr>
                              <w:color w:val="000000" w:themeColor="text1"/>
                              <w:sz w:val="24"/>
                              <w:szCs w:val="24"/>
                            </w:rPr>
                            <w:t>, P.Ag</w:t>
                          </w:r>
                          <w:r w:rsidR="00673176">
                            <w:rPr>
                              <w:color w:val="000000" w:themeColor="text1"/>
                              <w:sz w:val="24"/>
                              <w:szCs w:val="24"/>
                            </w:rPr>
                            <w:t xml:space="preserve"> (Bio-K</w:t>
                          </w:r>
                          <w:r w:rsidRPr="00673176">
                            <w:rPr>
                              <w:color w:val="000000" w:themeColor="text1"/>
                              <w:sz w:val="24"/>
                              <w:szCs w:val="24"/>
                            </w:rPr>
                            <w:t>inetic</w:t>
                          </w:r>
                          <w:r w:rsidR="00673176">
                            <w:rPr>
                              <w:color w:val="000000" w:themeColor="text1"/>
                              <w:sz w:val="24"/>
                              <w:szCs w:val="24"/>
                            </w:rPr>
                            <w:t xml:space="preserve"> S</w:t>
                          </w:r>
                          <w:r w:rsidR="00530047" w:rsidRPr="00673176">
                            <w:rPr>
                              <w:color w:val="000000" w:themeColor="text1"/>
                              <w:sz w:val="24"/>
                              <w:szCs w:val="24"/>
                            </w:rPr>
                            <w:t>ystems, Inc</w:t>
                          </w:r>
                          <w:r w:rsidR="00681BE7">
                            <w:rPr>
                              <w:color w:val="000000" w:themeColor="text1"/>
                              <w:sz w:val="24"/>
                              <w:szCs w:val="24"/>
                            </w:rPr>
                            <w:t>), Jeffrey L</w:t>
                          </w:r>
                          <w:r w:rsidR="00673176">
                            <w:rPr>
                              <w:color w:val="000000" w:themeColor="text1"/>
                              <w:sz w:val="24"/>
                              <w:szCs w:val="24"/>
                            </w:rPr>
                            <w:t>aw (A</w:t>
                          </w:r>
                          <w:r w:rsidRPr="00673176">
                            <w:rPr>
                              <w:color w:val="000000" w:themeColor="text1"/>
                              <w:sz w:val="24"/>
                              <w:szCs w:val="24"/>
                            </w:rPr>
                            <w:t>utogrow</w:t>
                          </w:r>
                          <w:r w:rsidR="00634063" w:rsidRPr="00673176">
                            <w:rPr>
                              <w:color w:val="000000" w:themeColor="text1"/>
                              <w:sz w:val="24"/>
                              <w:szCs w:val="24"/>
                            </w:rPr>
                            <w:t xml:space="preserve"> Inc</w:t>
                          </w:r>
                          <w:r w:rsidR="00673176">
                            <w:rPr>
                              <w:color w:val="000000" w:themeColor="text1"/>
                              <w:sz w:val="24"/>
                              <w:szCs w:val="24"/>
                            </w:rPr>
                            <w:t>), Sergei Z</w:t>
                          </w:r>
                          <w:r w:rsidRPr="00673176">
                            <w:rPr>
                              <w:color w:val="000000" w:themeColor="text1"/>
                              <w:sz w:val="24"/>
                              <w:szCs w:val="24"/>
                            </w:rPr>
                            <w:t>hmako</w:t>
                          </w:r>
                          <w:r w:rsidR="00530047" w:rsidRPr="00673176">
                            <w:rPr>
                              <w:color w:val="000000" w:themeColor="text1"/>
                              <w:sz w:val="24"/>
                              <w:szCs w:val="24"/>
                            </w:rPr>
                            <w:t>, MS, MBA</w:t>
                          </w:r>
                          <w:r w:rsidRPr="00673176">
                            <w:rPr>
                              <w:color w:val="000000" w:themeColor="text1"/>
                              <w:sz w:val="24"/>
                              <w:szCs w:val="24"/>
                            </w:rPr>
                            <w:t xml:space="preserve"> (IBA Group</w:t>
                          </w:r>
                          <w:r w:rsidR="00390855" w:rsidRPr="00673176">
                            <w:rPr>
                              <w:color w:val="000000" w:themeColor="text1"/>
                              <w:sz w:val="24"/>
                              <w:szCs w:val="24"/>
                            </w:rPr>
                            <w:t xml:space="preserve"> NA</w:t>
                          </w:r>
                          <w:r w:rsidR="00673176">
                            <w:rPr>
                              <w:color w:val="000000" w:themeColor="text1"/>
                              <w:sz w:val="24"/>
                              <w:szCs w:val="24"/>
                            </w:rPr>
                            <w:t>), Jeff F</w:t>
                          </w:r>
                          <w:r w:rsidRPr="00673176">
                            <w:rPr>
                              <w:color w:val="000000" w:themeColor="text1"/>
                              <w:sz w:val="24"/>
                              <w:szCs w:val="24"/>
                            </w:rPr>
                            <w:t>erguson</w:t>
                          </w:r>
                          <w:r w:rsidR="00673176">
                            <w:rPr>
                              <w:color w:val="000000" w:themeColor="text1"/>
                              <w:sz w:val="24"/>
                              <w:szCs w:val="24"/>
                            </w:rPr>
                            <w:t>, MBA (Ferguson &amp; A</w:t>
                          </w:r>
                          <w:r w:rsidR="00082266" w:rsidRPr="00673176">
                            <w:rPr>
                              <w:color w:val="000000" w:themeColor="text1"/>
                              <w:sz w:val="24"/>
                              <w:szCs w:val="24"/>
                            </w:rPr>
                            <w:t>ssociates)</w:t>
                          </w:r>
                          <w:r w:rsidR="00DD6EE5">
                            <w:rPr>
                              <w:color w:val="000000" w:themeColor="text1"/>
                              <w:sz w:val="24"/>
                              <w:szCs w:val="24"/>
                            </w:rPr>
                            <w:t>, Anand</w:t>
                          </w:r>
                          <w:r w:rsidR="003D7C45">
                            <w:rPr>
                              <w:color w:val="000000" w:themeColor="text1"/>
                              <w:sz w:val="24"/>
                              <w:szCs w:val="24"/>
                            </w:rPr>
                            <w:t xml:space="preserve"> Mohandas</w:t>
                          </w:r>
                          <w:r w:rsidR="00707F5B">
                            <w:rPr>
                              <w:color w:val="000000" w:themeColor="text1"/>
                              <w:sz w:val="24"/>
                              <w:szCs w:val="24"/>
                            </w:rPr>
                            <w:t xml:space="preserve"> MSc. Space Science &amp;Tech</w:t>
                          </w:r>
                          <w:r w:rsidR="003D7C45">
                            <w:rPr>
                              <w:color w:val="000000" w:themeColor="text1"/>
                              <w:sz w:val="24"/>
                              <w:szCs w:val="24"/>
                            </w:rPr>
                            <w:t xml:space="preserve"> (</w:t>
                          </w:r>
                          <w:r w:rsidR="006633C0">
                            <w:rPr>
                              <w:color w:val="000000" w:themeColor="text1"/>
                              <w:sz w:val="24"/>
                              <w:szCs w:val="24"/>
                            </w:rPr>
                            <w:t>BRIDGE</w:t>
                          </w:r>
                          <w:r w:rsidR="003D7C45">
                            <w:rPr>
                              <w:color w:val="000000" w:themeColor="text1"/>
                              <w:sz w:val="24"/>
                              <w:szCs w:val="24"/>
                            </w:rPr>
                            <w:t>), Sourav Karmakar (</w:t>
                          </w:r>
                          <w:r w:rsidR="006633C0">
                            <w:rPr>
                              <w:color w:val="000000" w:themeColor="text1"/>
                              <w:sz w:val="24"/>
                              <w:szCs w:val="24"/>
                            </w:rPr>
                            <w:t>InfinosTech</w:t>
                          </w:r>
                          <w:r w:rsidR="003D7C45">
                            <w:rPr>
                              <w:color w:val="000000" w:themeColor="text1"/>
                              <w:sz w:val="24"/>
                              <w:szCs w:val="24"/>
                            </w:rPr>
                            <w:t>)</w:t>
                          </w:r>
                        </w:p>
                        <w:p w14:paraId="109641B5" w14:textId="284443DA" w:rsidR="006336A4" w:rsidRPr="006336A4" w:rsidRDefault="00707F5B" w:rsidP="006336A4">
                          <w:r w:rsidRPr="006336A4">
                            <w:rPr>
                              <w:noProof/>
                            </w:rPr>
                            <w:drawing>
                              <wp:inline distT="0" distB="0" distL="0" distR="0" wp14:anchorId="0324C59A" wp14:editId="2D6CCBDB">
                                <wp:extent cx="1816895" cy="471805"/>
                                <wp:effectExtent l="19050" t="19050" r="12065" b="23495"/>
                                <wp:docPr id="10" name="Picture 4" descr="AccuCore.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AccuCore.png">
                                          <a:hlinkClick r:id="rId14"/>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882169" cy="488755"/>
                                        </a:xfrm>
                                        <a:prstGeom prst="rect">
                                          <a:avLst/>
                                        </a:prstGeom>
                                        <a:ln>
                                          <a:solidFill>
                                            <a:srgbClr val="3366FF"/>
                                          </a:solidFill>
                                        </a:ln>
                                      </pic:spPr>
                                    </pic:pic>
                                  </a:graphicData>
                                </a:graphic>
                              </wp:inline>
                            </w:drawing>
                          </w:r>
                          <w:r w:rsidR="006336A4" w:rsidRPr="009869BE">
                            <w:t xml:space="preserve">   </w:t>
                          </w:r>
                          <w:r w:rsidR="00C04BA7">
                            <w:rPr>
                              <w:noProof/>
                            </w:rPr>
                            <w:t xml:space="preserve"> </w:t>
                          </w:r>
                          <w:r>
                            <w:rPr>
                              <w:noProof/>
                            </w:rPr>
                            <w:drawing>
                              <wp:inline distT="0" distB="0" distL="0" distR="0" wp14:anchorId="79D1E540" wp14:editId="0454CF93">
                                <wp:extent cx="952500" cy="992605"/>
                                <wp:effectExtent l="0" t="0" r="0" b="0"/>
                                <wp:docPr id="19" name="Picture 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
                                          <a:hlinkClick r:id="rId16"/>
                                        </pic:cNvPr>
                                        <pic:cNvPicPr/>
                                      </pic:nvPicPr>
                                      <pic:blipFill rotWithShape="1">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l="12966" t="9724" r="10047" b="10048"/>
                                        <a:stretch/>
                                      </pic:blipFill>
                                      <pic:spPr bwMode="auto">
                                        <a:xfrm>
                                          <a:off x="0" y="0"/>
                                          <a:ext cx="970927" cy="101180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504941A" wp14:editId="58B8275D">
                                <wp:extent cx="790575" cy="494030"/>
                                <wp:effectExtent l="0" t="0" r="9525" b="0"/>
                                <wp:docPr id="32" name="Picture 3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hlinkClick r:id="rId18"/>
                                        </pic:cNvPr>
                                        <pic:cNvPicPr/>
                                      </pic:nvPicPr>
                                      <pic:blipFill rotWithShape="1">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t="24761" b="22858"/>
                                        <a:stretch/>
                                      </pic:blipFill>
                                      <pic:spPr bwMode="auto">
                                        <a:xfrm rot="10800000" flipH="1" flipV="1">
                                          <a:off x="0" y="0"/>
                                          <a:ext cx="880173" cy="550020"/>
                                        </a:xfrm>
                                        <a:prstGeom prst="rect">
                                          <a:avLst/>
                                        </a:prstGeom>
                                        <a:ln>
                                          <a:noFill/>
                                        </a:ln>
                                        <a:extLst>
                                          <a:ext uri="{53640926-AAD7-44D8-BBD7-CCE9431645EC}">
                                            <a14:shadowObscured xmlns:a14="http://schemas.microsoft.com/office/drawing/2010/main"/>
                                          </a:ext>
                                        </a:extLst>
                                      </pic:spPr>
                                    </pic:pic>
                                  </a:graphicData>
                                </a:graphic>
                              </wp:inline>
                            </w:drawing>
                          </w:r>
                          <w:r w:rsidR="00C04BA7" w:rsidRPr="00C04BA7">
                            <w:rPr>
                              <w:noProof/>
                            </w:rPr>
                            <w:t xml:space="preserve"> </w:t>
                          </w:r>
                          <w:r w:rsidR="00C04BA7">
                            <w:rPr>
                              <w:noProof/>
                            </w:rPr>
                            <w:t xml:space="preserve"> </w:t>
                          </w:r>
                          <w:r>
                            <w:rPr>
                              <w:noProof/>
                            </w:rPr>
                            <w:drawing>
                              <wp:inline distT="0" distB="0" distL="0" distR="0" wp14:anchorId="5DEBBF43" wp14:editId="3815489A">
                                <wp:extent cx="925158" cy="508835"/>
                                <wp:effectExtent l="0" t="0" r="8890" b="5715"/>
                                <wp:docPr id="30" name="Picture 3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20"/>
                                        </pic:cNvPr>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992288" cy="545757"/>
                                        </a:xfrm>
                                        <a:prstGeom prst="rect">
                                          <a:avLst/>
                                        </a:prstGeom>
                                      </pic:spPr>
                                    </pic:pic>
                                  </a:graphicData>
                                </a:graphic>
                              </wp:inline>
                            </w:drawing>
                          </w:r>
                          <w:r w:rsidR="00C04BA7" w:rsidRPr="006336A4">
                            <w:rPr>
                              <w:noProof/>
                            </w:rPr>
                            <w:t xml:space="preserve"> </w:t>
                          </w:r>
                          <w:r w:rsidR="006336A4" w:rsidRPr="009869BE">
                            <w:t xml:space="preserve"> </w:t>
                          </w:r>
                          <w:r w:rsidR="000E5571">
                            <w:t xml:space="preserve"> </w:t>
                          </w:r>
                          <w:r w:rsidR="00BC54AC">
                            <w:rPr>
                              <w:noProof/>
                            </w:rPr>
                            <w:drawing>
                              <wp:inline distT="0" distB="0" distL="0" distR="0" wp14:anchorId="089625E2" wp14:editId="48D05D0B">
                                <wp:extent cx="838200" cy="752475"/>
                                <wp:effectExtent l="0" t="0" r="0" b="9525"/>
                                <wp:docPr id="46" name="Picture 4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hlinkClick r:id="rId22"/>
                                        </pic:cNvPr>
                                        <pic:cNvPicPr/>
                                      </pic:nvPicPr>
                                      <pic:blipFill>
                                        <a:blip r:embed="rId23">
                                          <a:extLst>
                                            <a:ext uri="{28A0092B-C50C-407E-A947-70E740481C1C}">
                                              <a14:useLocalDpi xmlns:a14="http://schemas.microsoft.com/office/drawing/2010/main" val="0"/>
                                            </a:ext>
                                          </a:extLst>
                                        </a:blip>
                                        <a:stretch>
                                          <a:fillRect/>
                                        </a:stretch>
                                      </pic:blipFill>
                                      <pic:spPr>
                                        <a:xfrm>
                                          <a:off x="0" y="0"/>
                                          <a:ext cx="838200" cy="752475"/>
                                        </a:xfrm>
                                        <a:prstGeom prst="rect">
                                          <a:avLst/>
                                        </a:prstGeom>
                                      </pic:spPr>
                                    </pic:pic>
                                  </a:graphicData>
                                </a:graphic>
                              </wp:inline>
                            </w:drawing>
                          </w:r>
                          <w:r w:rsidR="00E62813">
                            <w:rPr>
                              <w:noProof/>
                            </w:rPr>
                            <w:drawing>
                              <wp:inline distT="0" distB="0" distL="0" distR="0" wp14:anchorId="7DB6C3E7" wp14:editId="63DD634D">
                                <wp:extent cx="6370320" cy="304800"/>
                                <wp:effectExtent l="0" t="0" r="0" b="0"/>
                                <wp:docPr id="20" name="Picture 2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hlinkClick r:id="rId24"/>
                                        </pic:cNvPr>
                                        <pic:cNvPicPr/>
                                      </pic:nvPicPr>
                                      <pic:blipFill>
                                        <a:blip r:embed="rId25">
                                          <a:extLst>
                                            <a:ext uri="{28A0092B-C50C-407E-A947-70E740481C1C}">
                                              <a14:useLocalDpi xmlns:a14="http://schemas.microsoft.com/office/drawing/2010/main" val="0"/>
                                            </a:ext>
                                          </a:extLst>
                                        </a:blip>
                                        <a:stretch>
                                          <a:fillRect/>
                                        </a:stretch>
                                      </pic:blipFill>
                                      <pic:spPr>
                                        <a:xfrm>
                                          <a:off x="0" y="0"/>
                                          <a:ext cx="6370320" cy="304800"/>
                                        </a:xfrm>
                                        <a:prstGeom prst="rect">
                                          <a:avLst/>
                                        </a:prstGeom>
                                      </pic:spPr>
                                    </pic:pic>
                                  </a:graphicData>
                                </a:graphic>
                              </wp:inline>
                            </w:drawing>
                          </w:r>
                          <w:r w:rsidR="009869BE">
                            <w:t xml:space="preserve">  </w:t>
                          </w:r>
                          <w:r w:rsidR="006336A4" w:rsidRPr="009869BE">
                            <w:t xml:space="preserve"> </w:t>
                          </w:r>
                        </w:p>
                      </w:txbxContent>
                    </v:textbox>
                    <w10:wrap anchorx="margin" anchory="margin"/>
                  </v:shape>
                </w:pict>
              </mc:Fallback>
            </mc:AlternateContent>
          </w:r>
          <w:r w:rsidR="00673176" w:rsidRPr="00C04BA7">
            <w:rPr>
              <w:noProof/>
              <w:sz w:val="56"/>
            </w:rPr>
            <w:drawing>
              <wp:anchor distT="0" distB="0" distL="114300" distR="114300" simplePos="0" relativeHeight="251819008" behindDoc="0" locked="0" layoutInCell="1" allowOverlap="1" wp14:anchorId="441D01D4" wp14:editId="0293ADF0">
                <wp:simplePos x="0" y="0"/>
                <wp:positionH relativeFrom="margin">
                  <wp:align>right</wp:align>
                </wp:positionH>
                <wp:positionV relativeFrom="paragraph">
                  <wp:posOffset>1256665</wp:posOffset>
                </wp:positionV>
                <wp:extent cx="1380490" cy="2203450"/>
                <wp:effectExtent l="0" t="0" r="0" b="635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917bd5e-6114-46a0-8f8c-b6b2b593c0be-large.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80490" cy="2203450"/>
                        </a:xfrm>
                        <a:prstGeom prst="rect">
                          <a:avLst/>
                        </a:prstGeom>
                      </pic:spPr>
                    </pic:pic>
                  </a:graphicData>
                </a:graphic>
                <wp14:sizeRelH relativeFrom="page">
                  <wp14:pctWidth>0</wp14:pctWidth>
                </wp14:sizeRelH>
                <wp14:sizeRelV relativeFrom="page">
                  <wp14:pctHeight>0</wp14:pctHeight>
                </wp14:sizeRelV>
              </wp:anchor>
            </w:drawing>
          </w:r>
          <w:r w:rsidR="00CB793F">
            <w:rPr>
              <w:noProof/>
              <w:lang w:eastAsia="ja-JP"/>
            </w:rPr>
            <mc:AlternateContent>
              <mc:Choice Requires="wps">
                <w:drawing>
                  <wp:anchor distT="0" distB="0" distL="114300" distR="114300" simplePos="0" relativeHeight="251460608" behindDoc="0" locked="0" layoutInCell="1" allowOverlap="1" wp14:anchorId="01257B08" wp14:editId="41372EED">
                    <wp:simplePos x="0" y="0"/>
                    <wp:positionH relativeFrom="margin">
                      <wp:align>left</wp:align>
                    </wp:positionH>
                    <wp:positionV relativeFrom="margin">
                      <wp:align>bottom</wp:align>
                    </wp:positionV>
                    <wp:extent cx="6289964" cy="804545"/>
                    <wp:effectExtent l="0" t="0" r="0" b="0"/>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964"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57F4B" w14:textId="34B9CA09" w:rsidR="00037038" w:rsidRDefault="00BA20B3">
                                <w:r w:rsidRPr="00BA20B3">
                                  <w:t>We propose The Laser Beam Method for Anisotropic Frequency Sounding of</w:t>
                                </w:r>
                                <w:r w:rsidR="004719D8">
                                  <w:t xml:space="preserve"> </w:t>
                                </w:r>
                                <w:r w:rsidR="003718E7">
                                  <w:t>Induced Polarization for the D</w:t>
                                </w:r>
                                <w:r w:rsidRPr="00BA20B3">
                                  <w:t xml:space="preserve">etection and </w:t>
                                </w:r>
                                <w:r w:rsidR="003718E7">
                                  <w:t>C</w:t>
                                </w:r>
                                <w:r w:rsidRPr="00BA20B3">
                                  <w:t xml:space="preserve">ontrol of high pressure </w:t>
                                </w:r>
                                <w:r w:rsidR="00B14DB8" w:rsidRPr="00BA20B3">
                                  <w:t xml:space="preserve">zones of water sources </w:t>
                                </w:r>
                                <w:r w:rsidR="00B14DB8">
                                  <w:t>to support</w:t>
                                </w:r>
                                <w:r w:rsidR="00B14DB8" w:rsidRPr="00BA20B3">
                                  <w:t xml:space="preserve"> </w:t>
                                </w:r>
                                <w:r w:rsidR="00B14DB8">
                                  <w:t xml:space="preserve">autonomic </w:t>
                                </w:r>
                                <w:r w:rsidR="00B14DB8" w:rsidRPr="00BA20B3">
                                  <w:t>colonies on Mars, other planets and cosmic bodies ("The LBM AFSIP-</w:t>
                                </w:r>
                                <w:r w:rsidR="00B14DB8">
                                  <w:t>DC</w:t>
                                </w:r>
                                <w:r w:rsidR="00B14DB8" w:rsidRPr="00BA20B3">
                                  <w:t xml:space="preserve"> method").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1257B08" id="Text Box 24" o:spid="_x0000_s1028" type="#_x0000_t202" style="position:absolute;margin-left:0;margin-top:0;width:495.25pt;height:63.35pt;z-index:251460608;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" filled="f" stroked="f">
                    <v:textbox>
                      <w:txbxContent>
                        <w:p w14:paraId="02557F4B" w14:textId="34B9CA09" w:rsidR="00037038" w:rsidRDefault="00BA20B3">
                          <w:r w:rsidRPr="00BA20B3">
                            <w:t>We propose The Laser Beam Method for Anisotropic Frequency Sounding of</w:t>
                          </w:r>
                          <w:r w:rsidR="004719D8">
                            <w:t xml:space="preserve"> </w:t>
                          </w:r>
                          <w:r w:rsidR="003718E7">
                            <w:t>Induced Polarization for the D</w:t>
                          </w:r>
                          <w:r w:rsidRPr="00BA20B3">
                            <w:t xml:space="preserve">etection and </w:t>
                          </w:r>
                          <w:r w:rsidR="003718E7">
                            <w:t>C</w:t>
                          </w:r>
                          <w:r w:rsidRPr="00BA20B3">
                            <w:t xml:space="preserve">ontrol of high pressure </w:t>
                          </w:r>
                          <w:r w:rsidR="00B14DB8" w:rsidRPr="00BA20B3">
                            <w:t xml:space="preserve">zones of water sources </w:t>
                          </w:r>
                          <w:r w:rsidR="00B14DB8">
                            <w:t>to support</w:t>
                          </w:r>
                          <w:r w:rsidR="00B14DB8" w:rsidRPr="00BA20B3">
                            <w:t xml:space="preserve"> </w:t>
                          </w:r>
                          <w:r w:rsidR="00B14DB8">
                            <w:t xml:space="preserve">autonomic </w:t>
                          </w:r>
                          <w:r w:rsidR="00B14DB8" w:rsidRPr="00BA20B3">
                            <w:t>colonies on Mars, other planets and cosmic bodies ("The LBM AFSIP-</w:t>
                          </w:r>
                          <w:r w:rsidR="00B14DB8">
                            <w:t>DC</w:t>
                          </w:r>
                          <w:r w:rsidR="00B14DB8" w:rsidRPr="00BA20B3">
                            <w:t xml:space="preserve"> method").</w:t>
                          </w:r>
                        </w:p>
                      </w:txbxContent>
                    </v:textbox>
                    <w10:wrap anchorx="margin" anchory="margin"/>
                  </v:shape>
                </w:pict>
              </mc:Fallback>
            </mc:AlternateContent>
          </w:r>
          <w:r w:rsidR="00FD7CAA">
            <w:rPr>
              <w:noProof/>
              <w:lang w:eastAsia="ja-JP"/>
            </w:rPr>
            <mc:AlternateContent>
              <mc:Choice Requires="wps">
                <w:drawing>
                  <wp:anchor distT="0" distB="0" distL="114300" distR="114300" simplePos="0" relativeHeight="251518976" behindDoc="0" locked="0" layoutInCell="1" allowOverlap="1" wp14:anchorId="78D16AE3" wp14:editId="14FE76EF">
                    <wp:simplePos x="0" y="0"/>
                    <wp:positionH relativeFrom="margin">
                      <wp:align>left</wp:align>
                    </wp:positionH>
                    <wp:positionV relativeFrom="margin">
                      <wp:posOffset>6980035</wp:posOffset>
                    </wp:positionV>
                    <wp:extent cx="6272530" cy="889693"/>
                    <wp:effectExtent l="0" t="0" r="0" b="571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530" cy="889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D8AB0" w14:textId="77777777" w:rsidR="00037038" w:rsidRDefault="00535FB9">
                                <w:pPr>
                                  <w:pStyle w:val="Subtitle"/>
                                </w:pPr>
                                <w:sdt>
                                  <w:sdtPr>
                                    <w:rPr>
                                      <w:sz w:val="32"/>
                                    </w:rPr>
                                    <w:alias w:val="Subtitle"/>
                                    <w:id w:val="1122268177"/>
                                    <w:dataBinding w:prefixMappings="xmlns:ns0='http://schemas.openxmlformats.org/package/2006/metadata/core-properties' xmlns:ns1='http://purl.org/dc/elements/1.1/'" w:xpath="/ns0:coreProperties[1]/ns1:subject[1]" w:storeItemID="{6C3C8BC8-F283-45AE-878A-BAB7291924A1}"/>
                                    <w:text/>
                                  </w:sdtPr>
                                  <w:sdtEndPr/>
                                  <w:sdtContent>
                                    <w:r w:rsidR="00133AE2" w:rsidRPr="00FD7CAA">
                                      <w:rPr>
                                        <w:sz w:val="32"/>
                                      </w:rPr>
                                      <w:t xml:space="preserve">Detecting </w:t>
                                    </w:r>
                                    <w:r w:rsidR="00FD7CAA" w:rsidRPr="00FD7CAA">
                                      <w:rPr>
                                        <w:sz w:val="32"/>
                                      </w:rPr>
                                      <w:t xml:space="preserve">and mining </w:t>
                                    </w:r>
                                    <w:r w:rsidR="00133AE2" w:rsidRPr="00FD7CAA">
                                      <w:rPr>
                                        <w:sz w:val="32"/>
                                      </w:rPr>
                                      <w:t>deep sources of water and energy on mars</w:t>
                                    </w:r>
                                  </w:sdtContent>
                                </w:sdt>
                              </w:p>
                            </w:txbxContent>
                          </wps:txbx>
                          <wps:bodyPr rot="0" vert="horz" wrap="square" lIns="91440" tIns="45720" rIns="91440" bIns="45720" anchor="t" anchorCtr="0" upright="1">
                            <a:noAutofit/>
                          </wps:bodyPr>
                        </wps:wsp>
                      </a:graphicData>
                    </a:graphic>
                    <wp14:sizeRelH relativeFrom="margin">
                      <wp14:pctWidth>98000</wp14:pctWidth>
                    </wp14:sizeRelH>
                    <wp14:sizeRelV relativeFrom="page">
                      <wp14:pctHeight>0</wp14:pctHeight>
                    </wp14:sizeRelV>
                  </wp:anchor>
                </w:drawing>
              </mc:Choice>
              <mc:Fallback>
                <w:pict>
                  <v:shape w14:anchorId="78D16AE3" id="Text Box 11" o:spid="_x0000_s1029" type="#_x0000_t202" style="position:absolute;margin-left:0;margin-top:549.6pt;width:493.9pt;height:70.05pt;z-index:251518976;visibility:visible;mso-wrap-style:square;mso-width-percent:980;mso-height-percent:0;mso-wrap-distance-left:9pt;mso-wrap-distance-top:0;mso-wrap-distance-right:9pt;mso-wrap-distance-bottom:0;mso-position-horizontal:left;mso-position-horizontal-relative:margin;mso-position-vertical:absolute;mso-position-vertical-relative:margin;mso-width-percent:98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lTtgIAAME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" filled="f" stroked="f">
                    <v:textbox>
                      <w:txbxContent>
                        <w:p w14:paraId="2A4D8AB0" w14:textId="77777777" w:rsidR="00037038" w:rsidRDefault="00535FB9">
                          <w:pPr>
                            <w:pStyle w:val="Subtitle"/>
                          </w:pPr>
                          <w:sdt>
                            <w:sdtPr>
                              <w:rPr>
                                <w:sz w:val="32"/>
                              </w:rPr>
                              <w:alias w:val="Subtitle"/>
                              <w:id w:val="1122268177"/>
                              <w:dataBinding w:prefixMappings="xmlns:ns0='http://schemas.openxmlformats.org/package/2006/metadata/core-properties' xmlns:ns1='http://purl.org/dc/elements/1.1/'" w:xpath="/ns0:coreProperties[1]/ns1:subject[1]" w:storeItemID="{6C3C8BC8-F283-45AE-878A-BAB7291924A1}"/>
                              <w:text/>
                            </w:sdtPr>
                            <w:sdtEndPr/>
                            <w:sdtContent>
                              <w:r w:rsidR="00133AE2" w:rsidRPr="00FD7CAA">
                                <w:rPr>
                                  <w:sz w:val="32"/>
                                </w:rPr>
                                <w:t xml:space="preserve">Detecting </w:t>
                              </w:r>
                              <w:r w:rsidR="00FD7CAA" w:rsidRPr="00FD7CAA">
                                <w:rPr>
                                  <w:sz w:val="32"/>
                                </w:rPr>
                                <w:t xml:space="preserve">and mining </w:t>
                              </w:r>
                              <w:r w:rsidR="00133AE2" w:rsidRPr="00FD7CAA">
                                <w:rPr>
                                  <w:sz w:val="32"/>
                                </w:rPr>
                                <w:t>deep sources of water and energy on mars</w:t>
                              </w:r>
                            </w:sdtContent>
                          </w:sdt>
                        </w:p>
                      </w:txbxContent>
                    </v:textbox>
                    <w10:wrap anchorx="margin" anchory="margin"/>
                  </v:shape>
                </w:pict>
              </mc:Fallback>
            </mc:AlternateContent>
          </w:r>
          <w:r w:rsidR="00C65A9A">
            <w:rPr>
              <w:noProof/>
              <w:lang w:eastAsia="ja-JP"/>
            </w:rPr>
            <mc:AlternateContent>
              <mc:Choice Requires="wps">
                <w:drawing>
                  <wp:anchor distT="0" distB="0" distL="114300" distR="114300" simplePos="0" relativeHeight="251508736" behindDoc="1" locked="0" layoutInCell="1" allowOverlap="1" wp14:anchorId="54F91440" wp14:editId="728ABD84">
                    <wp:simplePos x="0" y="0"/>
                    <mc:AlternateContent>
                      <mc:Choice Requires="wp14">
                        <wp:positionH relativeFrom="margin">
                          <wp14:pctPosHOffset>-3500</wp14:pctPosHOffset>
                        </wp:positionH>
                      </mc:Choice>
                      <mc:Fallback>
                        <wp:positionH relativeFrom="page">
                          <wp:posOffset>462280</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6720840" cy="629793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6720840" cy="6297930"/>
                            </a:xfrm>
                            <a:prstGeom prst="rect">
                              <a:avLst/>
                            </a:prstGeom>
                            <a:blipFill>
                              <a:blip r:embed="rId27"/>
                              <a:stretch>
                                <a:fillRect/>
                              </a:stretch>
                            </a:blipFill>
                            <a:ln w="6350">
                              <a:noFill/>
                            </a:ln>
                            <a:effectLst/>
                          </wps:spPr>
                          <wps:txbx>
                            <w:txbxContent>
                              <w:p w14:paraId="32D26A70" w14:textId="29945699" w:rsidR="00037038" w:rsidRDefault="00820138" w:rsidP="00D43028">
                                <w:pPr>
                                  <w:pStyle w:val="Header"/>
                                  <w:tabs>
                                    <w:tab w:val="left" w:pos="6765"/>
                                  </w:tabs>
                                  <w:jc w:val="right"/>
                                  <w:rPr>
                                    <w:noProof/>
                                  </w:rPr>
                                </w:pPr>
                                <w:r>
                                  <w:rPr>
                                    <w:noProof/>
                                  </w:rPr>
                                  <w:drawing>
                                    <wp:inline distT="0" distB="0" distL="0" distR="0" wp14:anchorId="4AB926A2" wp14:editId="700D28FD">
                                      <wp:extent cx="6400800" cy="198056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ogo-word.png"/>
                                              <pic:cNvPicPr/>
                                            </pic:nvPicPr>
                                            <pic:blipFill>
                                              <a:blip r:embed="rId28">
                                                <a:extLst>
                                                  <a:ext uri="{28A0092B-C50C-407E-A947-70E740481C1C}">
                                                    <a14:useLocalDpi xmlns:a14="http://schemas.microsoft.com/office/drawing/2010/main" val="0"/>
                                                  </a:ext>
                                                </a:extLst>
                                              </a:blip>
                                              <a:stretch>
                                                <a:fillRect/>
                                              </a:stretch>
                                            </pic:blipFill>
                                            <pic:spPr>
                                              <a:xfrm>
                                                <a:off x="0" y="0"/>
                                                <a:ext cx="6400800" cy="1980565"/>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105000</wp14:pctWidth>
                    </wp14:sizeRelH>
                    <wp14:sizeRelV relativeFrom="margin">
                      <wp14:pctHeight>72500</wp14:pctHeight>
                    </wp14:sizeRelV>
                  </wp:anchor>
                </w:drawing>
              </mc:Choice>
              <mc:Fallback>
                <w:pict>
                  <v:shape w14:anchorId="54F91440" id="Text Box 2" o:spid="_x0000_s1030" type="#_x0000_t202" style="position:absolute;margin-left:0;margin-top:0;width:529.2pt;height:495.9pt;z-index:-251807744;visibility:visible;mso-wrap-style:square;mso-width-percent:1050;mso-height-percent:725;mso-left-percent:-35;mso-top-percent:-25;mso-wrap-distance-left:9pt;mso-wrap-distance-top:0;mso-wrap-distance-right:9pt;mso-wrap-distance-bottom:0;mso-position-horizontal-relative:margin;mso-position-vertical-relative:margin;mso-width-percent:1050;mso-height-percent:725;mso-left-percent:-35;mso-top-percent:-25;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" stroked="f" strokeweight=".5pt">
                    <v:fill r:id="rId29" o:title="" recolor="t" rotate="t" type="frame"/>
                    <v:textbox inset="0,0,0,0">
                      <w:txbxContent>
                        <w:p w14:paraId="32D26A70" w14:textId="29945699" w:rsidR="00037038" w:rsidRDefault="00820138" w:rsidP="00D43028">
                          <w:pPr>
                            <w:pStyle w:val="Header"/>
                            <w:tabs>
                              <w:tab w:val="left" w:pos="6765"/>
                            </w:tabs>
                            <w:jc w:val="right"/>
                            <w:rPr>
                              <w:noProof/>
                            </w:rPr>
                          </w:pPr>
                          <w:r>
                            <w:rPr>
                              <w:noProof/>
                            </w:rPr>
                            <w:drawing>
                              <wp:inline distT="0" distB="0" distL="0" distR="0" wp14:anchorId="4AB926A2" wp14:editId="700D28FD">
                                <wp:extent cx="6400800" cy="198056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ogo-word.png"/>
                                        <pic:cNvPicPr/>
                                      </pic:nvPicPr>
                                      <pic:blipFill>
                                        <a:blip r:embed="rId28">
                                          <a:extLst>
                                            <a:ext uri="{28A0092B-C50C-407E-A947-70E740481C1C}">
                                              <a14:useLocalDpi xmlns:a14="http://schemas.microsoft.com/office/drawing/2010/main" val="0"/>
                                            </a:ext>
                                          </a:extLst>
                                        </a:blip>
                                        <a:stretch>
                                          <a:fillRect/>
                                        </a:stretch>
                                      </pic:blipFill>
                                      <pic:spPr>
                                        <a:xfrm>
                                          <a:off x="0" y="0"/>
                                          <a:ext cx="6400800" cy="1980565"/>
                                        </a:xfrm>
                                        <a:prstGeom prst="rect">
                                          <a:avLst/>
                                        </a:prstGeom>
                                      </pic:spPr>
                                    </pic:pic>
                                  </a:graphicData>
                                </a:graphic>
                              </wp:inline>
                            </w:drawing>
                          </w:r>
                        </w:p>
                      </w:txbxContent>
                    </v:textbox>
                    <w10:wrap anchorx="margin" anchory="margin"/>
                  </v:shape>
                </w:pict>
              </mc:Fallback>
            </mc:AlternateContent>
          </w:r>
          <w:r w:rsidR="00C65A9A">
            <w:rPr>
              <w:noProof/>
              <w:lang w:eastAsia="ja-JP"/>
            </w:rPr>
            <mc:AlternateContent>
              <mc:Choice Requires="wps">
                <w:drawing>
                  <wp:anchor distT="0" distB="0" distL="114300" distR="114300" simplePos="0" relativeHeight="251498496" behindDoc="0" locked="0" layoutInCell="1" allowOverlap="1" wp14:anchorId="016588DE" wp14:editId="4A989C19">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70000</wp14:pctPosVOffset>
                        </wp:positionV>
                      </mc:Choice>
                      <mc:Fallback>
                        <wp:positionV relativeFrom="page">
                          <wp:posOffset>6766560</wp:posOffset>
                        </wp:positionV>
                      </mc:Fallback>
                    </mc:AlternateContent>
                    <wp:extent cx="128270" cy="2823210"/>
                    <wp:effectExtent l="0" t="0" r="0" b="0"/>
                    <wp:wrapNone/>
                    <wp:docPr id="4"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827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7557A5AA" id="Rectangle 9" o:spid="_x0000_s1026" style="position:absolute;margin-left:0;margin-top:0;width:10.1pt;height:222.3pt;z-index:251498496;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" fillcolor="#d1282e [3215]" stroked="f">
                    <o:lock v:ext="edit" aspectratio="t"/>
                    <w10:wrap anchorx="margin" anchory="margin"/>
                  </v:rect>
                </w:pict>
              </mc:Fallback>
            </mc:AlternateContent>
          </w:r>
          <w:r w:rsidR="00C65A9A">
            <w:rPr>
              <w:noProof/>
              <w:lang w:eastAsia="ja-JP"/>
            </w:rPr>
            <mc:AlternateContent>
              <mc:Choice Requires="wps">
                <w:drawing>
                  <wp:anchor distT="0" distB="0" distL="114300" distR="114300" simplePos="0" relativeHeight="251481088" behindDoc="0" locked="0" layoutInCell="1" allowOverlap="1" wp14:anchorId="4C4D70B5" wp14:editId="51E99F1A">
                    <wp:simplePos x="0" y="0"/>
                    <wp:positionH relativeFrom="margin">
                      <wp:align>center</wp:align>
                    </wp:positionH>
                    <wp:positionV relativeFrom="margin">
                      <wp:align>center</wp:align>
                    </wp:positionV>
                    <wp:extent cx="6839585" cy="9121140"/>
                    <wp:effectExtent l="0" t="0" r="9525" b="0"/>
                    <wp:wrapNone/>
                    <wp:docPr id="6"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39585" cy="912114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52353493" id="Rectangle 4" o:spid="_x0000_s1026" style="position:absolute;margin-left:0;margin-top:0;width:538.55pt;height:718.2pt;z-index:251481088;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" filled="f" strokecolor="black [3213]">
                    <o:lock v:ext="edit" aspectratio="t"/>
                    <w10:wrap anchorx="margin" anchory="margin"/>
                  </v:rect>
                </w:pict>
              </mc:Fallback>
            </mc:AlternateContent>
          </w:r>
          <w:r w:rsidR="00C65A9A">
            <w:rPr>
              <w:sz w:val="56"/>
            </w:rPr>
            <w:br w:type="page"/>
          </w:r>
        </w:p>
      </w:sdtContent>
    </w:sdt>
    <w:p w14:paraId="489BE486" w14:textId="20772124" w:rsidR="00037038" w:rsidRDefault="00353B00">
      <w:pPr>
        <w:pStyle w:val="Subtitle"/>
      </w:pPr>
      <w:r>
        <w:rPr>
          <w:noProof/>
          <w:lang w:eastAsia="ja-JP"/>
        </w:rPr>
        <w:lastRenderedPageBreak/>
        <w:drawing>
          <wp:anchor distT="0" distB="0" distL="114300" distR="114300" simplePos="0" relativeHeight="251527168" behindDoc="0" locked="0" layoutInCell="1" allowOverlap="1" wp14:anchorId="31F0E5BB" wp14:editId="0EA0E1BD">
            <wp:simplePos x="0" y="0"/>
            <wp:positionH relativeFrom="margin">
              <wp:align>right</wp:align>
            </wp:positionH>
            <wp:positionV relativeFrom="paragraph">
              <wp:posOffset>676910</wp:posOffset>
            </wp:positionV>
            <wp:extent cx="2314575" cy="2923540"/>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4575" cy="2923540"/>
                    </a:xfrm>
                    <a:prstGeom prst="rect">
                      <a:avLst/>
                    </a:prstGeom>
                    <a:noFill/>
                  </pic:spPr>
                </pic:pic>
              </a:graphicData>
            </a:graphic>
            <wp14:sizeRelH relativeFrom="page">
              <wp14:pctWidth>0</wp14:pctWidth>
            </wp14:sizeRelH>
            <wp14:sizeRelV relativeFrom="page">
              <wp14:pctHeight>0</wp14:pctHeight>
            </wp14:sizeRelV>
          </wp:anchor>
        </w:drawing>
      </w:r>
      <w:sdt>
        <w:sdtPr>
          <w:id w:val="1161806749"/>
          <w:dataBinding w:prefixMappings="xmlns:ns0='http://schemas.openxmlformats.org/package/2006/metadata/core-properties' xmlns:ns1='http://purl.org/dc/elements/1.1/'" w:xpath="/ns0:coreProperties[1]/ns1:subject[1]" w:storeItemID="{6C3C8BC8-F283-45AE-878A-BAB7291924A1}"/>
          <w:text/>
        </w:sdtPr>
        <w:sdtEndPr/>
        <w:sdtContent>
          <w:r w:rsidR="00FD7CAA">
            <w:t>Detecting and mining deep sources of water and energy on mars</w:t>
          </w:r>
        </w:sdtContent>
      </w:sdt>
      <w:r w:rsidR="00C65A9A">
        <w:t xml:space="preserve"> </w:t>
      </w:r>
    </w:p>
    <w:p w14:paraId="1F9ACAEA" w14:textId="5B90B73E" w:rsidR="00CC4287" w:rsidRDefault="00CC4287" w:rsidP="00F547C4">
      <w:pPr>
        <w:pStyle w:val="Heading1"/>
        <w:spacing w:before="0"/>
      </w:pPr>
      <w:r>
        <w:t>STATE of affairs</w:t>
      </w:r>
    </w:p>
    <w:p w14:paraId="10672B82" w14:textId="6C738A89" w:rsidR="00CC4287" w:rsidRDefault="00CC4287" w:rsidP="00332E48">
      <w:pPr>
        <w:spacing w:after="0"/>
        <w:jc w:val="both"/>
      </w:pPr>
      <w:r>
        <w:t>Mars geological history</w:t>
      </w:r>
      <w:r w:rsidR="00CB793F">
        <w:t xml:space="preserve"> is </w:t>
      </w:r>
      <w:r w:rsidR="00701386">
        <w:t>like</w:t>
      </w:r>
      <w:r w:rsidR="00CB793F">
        <w:t xml:space="preserve"> </w:t>
      </w:r>
      <w:r w:rsidR="00B92CD2">
        <w:t xml:space="preserve">that of </w:t>
      </w:r>
      <w:r w:rsidR="00CB793F">
        <w:t>Earth.</w:t>
      </w:r>
      <w:r w:rsidR="00440B3D">
        <w:t xml:space="preserve"> However, vo</w:t>
      </w:r>
      <w:r w:rsidR="00353B00">
        <w:t xml:space="preserve">lcanic activity stopped and </w:t>
      </w:r>
      <w:r w:rsidR="00AA722E">
        <w:t>Mars has proven to have s</w:t>
      </w:r>
      <w:r w:rsidR="005605DC">
        <w:t xml:space="preserve">olid core </w:t>
      </w:r>
      <w:r w:rsidR="00AA722E">
        <w:t xml:space="preserve">of magma </w:t>
      </w:r>
      <w:r w:rsidR="005605DC">
        <w:t>– weak magnetic shield from radiation. High winds, low oxygen and excess CO2 comprises very hostile environment</w:t>
      </w:r>
      <w:r w:rsidR="00AA722E">
        <w:t xml:space="preserve"> on the </w:t>
      </w:r>
      <w:r w:rsidR="00332E48">
        <w:t xml:space="preserve">Mars </w:t>
      </w:r>
      <w:r w:rsidR="00AA722E">
        <w:t>surface</w:t>
      </w:r>
      <w:r w:rsidR="005605DC">
        <w:t xml:space="preserve">. </w:t>
      </w:r>
      <w:r w:rsidR="00C20336">
        <w:t>Sufficient molecular</w:t>
      </w:r>
      <w:r w:rsidR="000566F2">
        <w:t xml:space="preserve"> water source is critical for establishing a colony on Mars.</w:t>
      </w:r>
      <w:r w:rsidR="000566F2" w:rsidRPr="000566F2">
        <w:rPr>
          <w:noProof/>
          <w:lang w:eastAsia="ja-JP"/>
        </w:rPr>
        <w:t xml:space="preserve"> </w:t>
      </w:r>
    </w:p>
    <w:p w14:paraId="5D2D06E8" w14:textId="29B94D70" w:rsidR="00CB793F" w:rsidRPr="00B56D09" w:rsidRDefault="00353B00" w:rsidP="00332E48">
      <w:pPr>
        <w:spacing w:after="0"/>
        <w:jc w:val="both"/>
        <w:rPr>
          <w:rFonts w:ascii="Arial" w:hAnsi="Arial" w:cs="Arial"/>
        </w:rPr>
      </w:pPr>
      <w:r>
        <w:rPr>
          <w:noProof/>
        </w:rPr>
        <mc:AlternateContent>
          <mc:Choice Requires="wps">
            <w:drawing>
              <wp:anchor distT="45720" distB="45720" distL="114300" distR="114300" simplePos="0" relativeHeight="251623424" behindDoc="0" locked="0" layoutInCell="1" allowOverlap="1" wp14:anchorId="2CE0BAD8" wp14:editId="5E68B714">
                <wp:simplePos x="0" y="0"/>
                <wp:positionH relativeFrom="column">
                  <wp:posOffset>4122420</wp:posOffset>
                </wp:positionH>
                <wp:positionV relativeFrom="paragraph">
                  <wp:posOffset>1268730</wp:posOffset>
                </wp:positionV>
                <wp:extent cx="2232660" cy="868680"/>
                <wp:effectExtent l="0" t="0" r="0" b="0"/>
                <wp:wrapSquare wrapText="bothSides"/>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868680"/>
                        </a:xfrm>
                        <a:prstGeom prst="rect">
                          <a:avLst/>
                        </a:prstGeom>
                        <a:noFill/>
                        <a:ln w="9525">
                          <a:noFill/>
                          <a:miter lim="800000"/>
                          <a:headEnd/>
                          <a:tailEnd/>
                        </a:ln>
                      </wps:spPr>
                      <wps:txbx>
                        <w:txbxContent>
                          <w:p w14:paraId="7B9D85EB" w14:textId="10846C9A" w:rsidR="00D96228" w:rsidRPr="00D96228" w:rsidRDefault="00D96228">
                            <w:pPr>
                              <w:rPr>
                                <w:sz w:val="18"/>
                              </w:rPr>
                            </w:pPr>
                            <w:r w:rsidRPr="00D96228">
                              <w:rPr>
                                <w:sz w:val="18"/>
                              </w:rPr>
                              <w:t>Fig.1. Laser beam polarization and chemical reaction for extraction of oxygen, positrons and electrons in the atmosphere from water extracted from the bowels of the planet.</w:t>
                            </w:r>
                            <w:r w:rsidR="00D220AC">
                              <w:rPr>
                                <w:sz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0BAD8" id="Текстове поле 2" o:spid="_x0000_s1031" type="#_x0000_t202" style="position:absolute;left:0;text-align:left;margin-left:324.6pt;margin-top:99.9pt;width:175.8pt;height:68.4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" filled="f" stroked="f">
                <v:textbox>
                  <w:txbxContent>
                    <w:p w14:paraId="7B9D85EB" w14:textId="10846C9A" w:rsidR="00D96228" w:rsidRPr="00D96228" w:rsidRDefault="00D96228">
                      <w:pPr>
                        <w:rPr>
                          <w:sz w:val="18"/>
                        </w:rPr>
                      </w:pPr>
                      <w:r w:rsidRPr="00D96228">
                        <w:rPr>
                          <w:sz w:val="18"/>
                        </w:rPr>
                        <w:t>Fig.1. Laser beam polarization and chemical reaction for extraction of oxygen, positrons and electrons in the atmosphere from water extracted from the bowels of the planet.</w:t>
                      </w:r>
                      <w:r w:rsidR="00D220AC">
                        <w:rPr>
                          <w:sz w:val="18"/>
                        </w:rPr>
                        <w:t>[3]</w:t>
                      </w:r>
                    </w:p>
                  </w:txbxContent>
                </v:textbox>
                <w10:wrap type="square"/>
              </v:shape>
            </w:pict>
          </mc:Fallback>
        </mc:AlternateContent>
      </w:r>
      <w:r w:rsidR="00CC4287">
        <w:t xml:space="preserve">Water was discovered frozen on the surface </w:t>
      </w:r>
      <w:r>
        <w:t>and</w:t>
      </w:r>
      <w:r w:rsidR="00CC4287">
        <w:t xml:space="preserve"> in soil </w:t>
      </w:r>
      <w:r>
        <w:t>as</w:t>
      </w:r>
      <w:r w:rsidR="00CB793F">
        <w:t xml:space="preserve"> permafrost and salty brines (NASA 2012).</w:t>
      </w:r>
      <w:r w:rsidR="005605DC">
        <w:t xml:space="preserve"> </w:t>
      </w:r>
      <w:r w:rsidR="00C20336">
        <w:t xml:space="preserve">Rovers has been traversing Mars surface and gave us information about near surface soil properties. But how can we gain more information about deeper geology? </w:t>
      </w:r>
      <w:r w:rsidR="00C20336" w:rsidRPr="00332E48">
        <w:rPr>
          <w:b/>
        </w:rPr>
        <w:t>Geophysics!</w:t>
      </w:r>
      <w:r w:rsidR="00A66C1F" w:rsidRPr="00A66C1F">
        <w:t xml:space="preserve"> </w:t>
      </w:r>
      <w:r w:rsidR="00CB793F">
        <w:t>Many geophysical techniques ha</w:t>
      </w:r>
      <w:r w:rsidR="00B92CD2">
        <w:t>ve</w:t>
      </w:r>
      <w:r w:rsidR="00CB793F">
        <w:t xml:space="preserve"> been </w:t>
      </w:r>
      <w:r w:rsidR="00440B3D">
        <w:t>successfully</w:t>
      </w:r>
      <w:r w:rsidR="00CB793F">
        <w:t xml:space="preserve"> used on Earth </w:t>
      </w:r>
      <w:r w:rsidR="00440B3D">
        <w:t xml:space="preserve">for more than a century to study underground geology and prospect for hydrocarbons (oil &amp; gas), water and minerals. </w:t>
      </w:r>
      <w:r w:rsidR="005605DC">
        <w:t xml:space="preserve">Methods induce various physical fields into the </w:t>
      </w:r>
      <w:r w:rsidR="00701386">
        <w:t xml:space="preserve">ground and measure response. </w:t>
      </w:r>
      <w:r w:rsidR="005605DC">
        <w:t>They can be classified by the force they use into seismic, gravitational</w:t>
      </w:r>
      <w:r w:rsidR="00C20336">
        <w:t>, electromagnetic</w:t>
      </w:r>
      <w:r w:rsidR="00756AA9">
        <w:t xml:space="preserve">, </w:t>
      </w:r>
      <w:r w:rsidR="00332E48">
        <w:t xml:space="preserve">DC </w:t>
      </w:r>
      <w:r w:rsidR="00756AA9">
        <w:t>electrical</w:t>
      </w:r>
      <w:r w:rsidR="00332E48">
        <w:t xml:space="preserve"> </w:t>
      </w:r>
      <w:r w:rsidR="00332E48">
        <w:fldChar w:fldCharType="begin"/>
      </w:r>
      <w:r w:rsidR="00332E48">
        <w:instrText xml:space="preserve"> ADDIN ZOTERO_ITEM CSL_CITATION {"citationID":"a10tti5bq0g","properties":{"formattedCitation":"[1]","plainCitation":"[1]"},"citationItems":[{"id":2418,"uris":["http://zotero.org/users/351663/items/GWQHKXTV"],"uri":["http://zotero.org/users/351663/items/GWQHKXTV"],"itemData":{"id":2418,"type":"chapter","title":"Instrumentation, electrical resistivity","container-title":"Solid Earth Geophysics Encyclopedia (2nd Edition), Electrical &amp; Electromagnetic, Gupta, Harsh (ed)","publisher":"Springer","publisher-place":"Berlin","page":"599-604","edition":"2nd","event-place":"Berlin","abstract":"The resistivity survey method is more than 100 years old and is one of the most commonly\nused geophysical exploration methods (Reynolds, 1997). It has been used to image targets\nfrom the millimeter scale to structures with dimensions of kilometers (Linderholm et al.,\n2008; Storz et al., 2000). It is widely used in environmental and engineering (Dahlin, 2001;\nChambers et al., 2006) and mineral exploration (White et al., 2001; Legault et al., 2008)\nsurveys. There have been many recent advances in the instrumentation and data interpretation\nresulting in more efficient surveys and accurate earth models. In its most basic form, the\nresistivity meter injects a current into the ground through two metal stakes (electrodes), and\nmeasures the resulting voltage distribution on the ground surface at two other points (Figure\n1). The current (I) and voltage (V) values are normally combined into a single quantity, the\napparent resistivity, which is given by the following relationship.","URL":"http://www.landviser.net/webfm_send/76","ISBN":"978-90-481-8701-0","call-number":"0001","language":"English","author":[{"family":"Loke","given":"M.H."},{"family":"Chambers","given":"J.E."},{"family":"Kuras","given":"O."}],"issued":{"date-parts":[["2011"]]}}}],"schema":"https://github.com/citation-style-language/schema/raw/master/csl-citation.json"} </w:instrText>
      </w:r>
      <w:r w:rsidR="00332E48">
        <w:fldChar w:fldCharType="separate"/>
      </w:r>
      <w:r w:rsidR="00332E48" w:rsidRPr="00332E48">
        <w:rPr>
          <w:rFonts w:ascii="Arial" w:hAnsi="Arial" w:cs="Arial"/>
        </w:rPr>
        <w:t>[1]</w:t>
      </w:r>
      <w:r w:rsidR="00332E48">
        <w:fldChar w:fldCharType="end"/>
      </w:r>
      <w:r w:rsidR="00C20336">
        <w:t xml:space="preserve">. </w:t>
      </w:r>
      <w:r w:rsidR="00EF0185">
        <w:t xml:space="preserve">Advantage of such methods </w:t>
      </w:r>
      <w:r w:rsidR="00673176">
        <w:t xml:space="preserve">over satellite imagery </w:t>
      </w:r>
      <w:r w:rsidR="00EF0185">
        <w:t xml:space="preserve">are their ability to “see” into the ground, from just couple of </w:t>
      </w:r>
      <w:r w:rsidR="00EF0185" w:rsidRPr="00B56D09">
        <w:rPr>
          <w:rFonts w:ascii="Arial" w:hAnsi="Arial" w:cs="Arial"/>
        </w:rPr>
        <w:t xml:space="preserve">inches </w:t>
      </w:r>
      <w:r w:rsidR="00EF0185">
        <w:rPr>
          <w:rFonts w:ascii="Arial" w:hAnsi="Arial" w:cs="Arial"/>
        </w:rPr>
        <w:fldChar w:fldCharType="begin"/>
      </w:r>
      <w:r w:rsidR="00332E48">
        <w:rPr>
          <w:rFonts w:ascii="Arial" w:hAnsi="Arial" w:cs="Arial"/>
        </w:rPr>
        <w:instrText xml:space="preserve"> ADDIN ZOTERO_ITEM CSL_CITATION {"citationID":"DilPnCDx","properties":{"formattedCitation":"[2]","plainCitation":"[2]"},"citationItems":[{"id":2399,"uris":["http://zotero.org/users/351663/items/QKGC9GNU"],"uri":["http://zotero.org/users/351663/items/QKGC9GNU"],"itemData":{"id":2399,"type":"article-journal","title":"LandMapper ERM-02: Handheld Meter for Near-Surface Electrical Geophysical Surveys","container-title":"FastTIMES (EEGS)","page":"85-93","volume":"15","issue":"4 - Agriculture: A Budding Field in Geophysics","archive":"http://www.eegs.org/fasttimes/files/ft1504_Dec2010_high_r02.pdf","abstract":"On-the-go sensors, designed to measure soil electrical resistivity (ER) or electrical conductivity (EC)\nare vital for faster non-destructive soil mapping in precision agriculture, civil and environmental engineering,\narchaeology and other near-surface applications. Compared with electromagnetic methods\nand ground penetrating radar, methods of EC/ER measured with direct current and a four-electrode\nprobe have fewer limitations and were successfully applied on clayish and saline soils as well as on\nhighly resistive sandy soils, such as Alfisols and Spodosols. However, commercially available contact\ndevices, which utilize a four-electrode principle, are bulky, very expensive, and can be used only on\nfallow fields. Multi-electrode ER-imaging systems applied in deep geophysical explorations are heavy,\ncumbersome and their use is usually cost-prohibited in many near-surface applications, such as forestry,\narchaeology, environmental site assessment and cleanup, and in agricultural surveys on farms\ngrowing perennial horticultural crops, vegetables, or turf-grass. In such applications there is a need for\nan accurate, portable, low-cost device to quickly check resistivity of the ground on-a-spot, especially on\nthe sites non-accessible to heavy machinery.","call-number":"0000","author":[{"family":"Golovko","given":"Larisa"},{"family":"Pozdnyakov","given":"Anatoly"},{"family":"Pozdnyakova","given":"Antonina"}],"issued":{"date-parts":[["2010",12]]}}}],"schema":"https://github.com/citation-style-language/schema/raw/master/csl-citation.json"} </w:instrText>
      </w:r>
      <w:r w:rsidR="00EF0185">
        <w:rPr>
          <w:rFonts w:ascii="Arial" w:hAnsi="Arial" w:cs="Arial"/>
        </w:rPr>
        <w:fldChar w:fldCharType="separate"/>
      </w:r>
      <w:r w:rsidR="00332E48" w:rsidRPr="00332E48">
        <w:rPr>
          <w:rFonts w:ascii="Arial" w:hAnsi="Arial" w:cs="Arial"/>
        </w:rPr>
        <w:t>[2]</w:t>
      </w:r>
      <w:r w:rsidR="00EF0185">
        <w:rPr>
          <w:rFonts w:ascii="Arial" w:hAnsi="Arial" w:cs="Arial"/>
        </w:rPr>
        <w:fldChar w:fldCharType="end"/>
      </w:r>
      <w:r w:rsidR="00EF0185">
        <w:rPr>
          <w:rFonts w:ascii="Arial" w:hAnsi="Arial" w:cs="Arial"/>
        </w:rPr>
        <w:t xml:space="preserve"> </w:t>
      </w:r>
      <w:r w:rsidR="00EF0185" w:rsidRPr="00B56D09">
        <w:rPr>
          <w:rFonts w:ascii="Arial" w:hAnsi="Arial" w:cs="Arial"/>
        </w:rPr>
        <w:t>to thousands of feet</w:t>
      </w:r>
      <w:r w:rsidR="00332E48">
        <w:rPr>
          <w:rFonts w:ascii="Arial" w:hAnsi="Arial" w:cs="Arial"/>
        </w:rPr>
        <w:t xml:space="preserve"> </w:t>
      </w:r>
      <w:r w:rsidR="00332E48">
        <w:rPr>
          <w:rFonts w:ascii="Arial" w:hAnsi="Arial" w:cs="Arial"/>
        </w:rPr>
        <w:fldChar w:fldCharType="begin"/>
      </w:r>
      <w:r w:rsidR="00332E48">
        <w:rPr>
          <w:rFonts w:ascii="Arial" w:hAnsi="Arial" w:cs="Arial"/>
        </w:rPr>
        <w:instrText xml:space="preserve"> ADDIN ZOTERO_ITEM CSL_CITATION {"citationID":"a24kia947l4","properties":{"formattedCitation":"[1]","plainCitation":"[1]"},"citationItems":[{"id":2418,"uris":["http://zotero.org/users/351663/items/GWQHKXTV"],"uri":["http://zotero.org/users/351663/items/GWQHKXTV"],"itemData":{"id":2418,"type":"chapter","title":"Instrumentation, electrical resistivity","container-title":"Solid Earth Geophysics Encyclopedia (2nd Edition), Electrical &amp; Electromagnetic, Gupta, Harsh (ed)","publisher":"Springer","publisher-place":"Berlin","page":"599-604","edition":"2nd","event-place":"Berlin","abstract":"The resistivity survey method is more than 100 years old and is one of the most commonly\nused geophysical exploration methods (Reynolds, 1997). It has been used to image targets\nfrom the millimeter scale to structures with dimensions of kilometers (Linderholm et al.,\n2008; Storz et al., 2000). It is widely used in environmental and engineering (Dahlin, 2001;\nChambers et al., 2006) and mineral exploration (White et al., 2001; Legault et al., 2008)\nsurveys. There have been many recent advances in the instrumentation and data interpretation\nresulting in more efficient surveys and accurate earth models. In its most basic form, the\nresistivity meter injects a current into the ground through two metal stakes (electrodes), and\nmeasures the resulting voltage distribution on the ground surface at two other points (Figure\n1). The current (I) and voltage (V) values are normally combined into a single quantity, the\napparent resistivity, which is given by the following relationship.","URL":"http://www.landviser.net/webfm_send/76","ISBN":"978-90-481-8701-0","call-number":"0001","language":"English","author":[{"family":"Loke","given":"M.H."},{"family":"Chambers","given":"J.E."},{"family":"Kuras","given":"O."}],"issued":{"date-parts":[["2011"]]}}}],"schema":"https://github.com/citation-style-language/schema/raw/master/csl-citation.json"} </w:instrText>
      </w:r>
      <w:r w:rsidR="00332E48">
        <w:rPr>
          <w:rFonts w:ascii="Arial" w:hAnsi="Arial" w:cs="Arial"/>
        </w:rPr>
        <w:fldChar w:fldCharType="separate"/>
      </w:r>
      <w:r w:rsidR="00332E48" w:rsidRPr="00332E48">
        <w:rPr>
          <w:rFonts w:ascii="Arial" w:hAnsi="Arial" w:cs="Arial"/>
        </w:rPr>
        <w:t>[1]</w:t>
      </w:r>
      <w:r w:rsidR="00332E48">
        <w:rPr>
          <w:rFonts w:ascii="Arial" w:hAnsi="Arial" w:cs="Arial"/>
        </w:rPr>
        <w:fldChar w:fldCharType="end"/>
      </w:r>
      <w:r w:rsidR="00EF0185">
        <w:rPr>
          <w:rFonts w:ascii="Arial" w:hAnsi="Arial" w:cs="Arial"/>
        </w:rPr>
        <w:t xml:space="preserve"> deep</w:t>
      </w:r>
      <w:r w:rsidR="00EF0185" w:rsidRPr="00B56D09">
        <w:rPr>
          <w:rFonts w:ascii="Arial" w:hAnsi="Arial" w:cs="Arial"/>
        </w:rPr>
        <w:t xml:space="preserve">. </w:t>
      </w:r>
      <w:r w:rsidR="00C20336" w:rsidRPr="00B56D09">
        <w:rPr>
          <w:rFonts w:ascii="Arial" w:hAnsi="Arial" w:cs="Arial"/>
        </w:rPr>
        <w:t>A s</w:t>
      </w:r>
      <w:r w:rsidR="00302CF9" w:rsidRPr="00B56D09">
        <w:rPr>
          <w:rFonts w:ascii="Arial" w:hAnsi="Arial" w:cs="Arial"/>
        </w:rPr>
        <w:t xml:space="preserve">imple four-electrode probe has been measuring Moon soil </w:t>
      </w:r>
      <w:r w:rsidR="00756AA9">
        <w:rPr>
          <w:rFonts w:ascii="Arial" w:hAnsi="Arial" w:cs="Arial"/>
        </w:rPr>
        <w:t xml:space="preserve">electrical </w:t>
      </w:r>
      <w:r w:rsidR="00D220AC">
        <w:rPr>
          <w:rFonts w:ascii="Arial" w:hAnsi="Arial" w:cs="Arial"/>
        </w:rPr>
        <w:t xml:space="preserve">resistivity </w:t>
      </w:r>
      <w:r w:rsidR="00EF0185">
        <w:rPr>
          <w:rFonts w:ascii="Arial" w:hAnsi="Arial" w:cs="Arial"/>
        </w:rPr>
        <w:t>and new electromagnetic methods</w:t>
      </w:r>
      <w:r w:rsidR="00D220AC">
        <w:rPr>
          <w:rFonts w:ascii="Arial" w:hAnsi="Arial" w:cs="Arial"/>
        </w:rPr>
        <w:t xml:space="preserve"> proposed</w:t>
      </w:r>
      <w:r w:rsidR="00D220AC">
        <w:rPr>
          <w:rFonts w:ascii="Arial" w:hAnsi="Arial" w:cs="Arial"/>
        </w:rPr>
        <w:fldChar w:fldCharType="begin"/>
      </w:r>
      <w:r w:rsidR="00D220AC">
        <w:rPr>
          <w:rFonts w:ascii="Arial" w:hAnsi="Arial" w:cs="Arial"/>
        </w:rPr>
        <w:instrText xml:space="preserve"> ADDIN ZOTERO_ITEM CSL_CITATION {"citationID":"a2dcmjk0nug","properties":{"formattedCitation":"[3]","plainCitation":"[3]"},"citationItems":[{"id":9570,"uris":["http://zotero.org/users/351663/items/2EEHNRLS"],"uri":["http://zotero.org/users/351663/items/2EEHNRLS"],"itemData":{"id":9570,"type":"article-journal","title":"Spatiotemporal Optical Vortices","container-title":"Phys. Rev. X","page":"031037","volume":"6","issue":"3","abstract":"We present the first experimental evidence, supported by theory and simulation, of spatiotemporal optical vortices (STOVs). A STOV is an optical vortex with phase and energy circulation in a spatiotemporal plane. Depending on the sign of the material dispersion, the local electromagnetic energy flow is saddle or spiral about the STOV. STOVs are a fundamental element of the nonlinear collapse and subsequent propagation of short optical pulses in material media, and conserve topological charge, constraining their birth, evolution, and annihilation. We measure a self-generated STOV consisting of a ring-shaped null in the electromagnetic field about which the phase is spiral, forming a dynamic torus that is concentric with and tracks the propagating pulse. Our results, here obtained for optical pulse collapse and filamentation in air, are generalizable to a broad class of nonlinearly propagating waves.","DOI":"10.1103/PhysRevX.6.031037","author":[{"family":"Jhajj","given":"N."},{"family":"Larkin","given":"I."},{"family":"Rosenthal","given":"E. W."},{"family":"Zahedpour","given":"S."},{"family":"Wahlstrand","given":"J. K."},{"family":"Milchberg","given":"H. M."}],"issued":{"date-parts":[["2016",9]]}}}],"schema":"https://github.com/citation-style-language/schema/raw/master/csl-citation.json"} </w:instrText>
      </w:r>
      <w:r w:rsidR="00D220AC">
        <w:rPr>
          <w:rFonts w:ascii="Arial" w:hAnsi="Arial" w:cs="Arial"/>
        </w:rPr>
        <w:fldChar w:fldCharType="separate"/>
      </w:r>
      <w:r w:rsidR="00D220AC" w:rsidRPr="00D220AC">
        <w:rPr>
          <w:rFonts w:ascii="Arial" w:hAnsi="Arial" w:cs="Arial"/>
        </w:rPr>
        <w:t>[3</w:t>
      </w:r>
      <w:r w:rsidR="00D220AC">
        <w:rPr>
          <w:rFonts w:ascii="Arial" w:hAnsi="Arial" w:cs="Arial"/>
        </w:rPr>
        <w:t xml:space="preserve">, </w:t>
      </w:r>
      <w:r w:rsidR="00D220AC" w:rsidRPr="00D220AC">
        <w:rPr>
          <w:rFonts w:ascii="Arial" w:hAnsi="Arial" w:cs="Arial"/>
        </w:rPr>
        <w:t>]</w:t>
      </w:r>
      <w:r w:rsidR="00D220AC">
        <w:rPr>
          <w:rFonts w:ascii="Arial" w:hAnsi="Arial" w:cs="Arial"/>
        </w:rPr>
        <w:fldChar w:fldCharType="end"/>
      </w:r>
      <w:r w:rsidR="00D220AC">
        <w:rPr>
          <w:rFonts w:ascii="Arial" w:hAnsi="Arial" w:cs="Arial"/>
        </w:rPr>
        <w:t xml:space="preserve"> </w:t>
      </w:r>
      <w:r w:rsidR="00302CF9" w:rsidRPr="00B56D09">
        <w:rPr>
          <w:rFonts w:ascii="Arial" w:hAnsi="Arial" w:cs="Arial"/>
        </w:rPr>
        <w:t>.</w:t>
      </w:r>
      <w:r w:rsidR="00D220AC">
        <w:rPr>
          <w:rFonts w:ascii="Arial" w:hAnsi="Arial" w:cs="Arial"/>
        </w:rPr>
        <w:fldChar w:fldCharType="begin"/>
      </w:r>
      <w:r w:rsidR="00D220AC">
        <w:rPr>
          <w:rFonts w:ascii="Arial" w:hAnsi="Arial" w:cs="Arial"/>
        </w:rPr>
        <w:instrText xml:space="preserve"> ADDIN ZOTERO_ITEM CSL_CITATION {"citationID":"addl2jcp1q","properties":{"formattedCitation":"[4]","plainCitation":"[4]"},"citationItems":[{"id":9571,"uris":["http://zotero.org/users/351663/items/4RSEEL6Z"],"uri":["http://zotero.org/users/351663/items/4RSEEL6Z"],"itemData":{"id":9571,"type":"article-journal","title":"Electromagnetic induction in the Moon","container-title":"Reviews of Geophysics","page":"411","volume":"20","issue":"3","source":"CrossRef","DOI":"10.1029/RG020i003p00411","ISSN":"8755-1209","language":"en","author":[{"family":"Sonett","given":"C. P."}],"issued":{"date-parts":[["1982"]]}}}],"schema":"https://github.com/citation-style-language/schema/raw/master/csl-citation.json"} </w:instrText>
      </w:r>
      <w:r w:rsidR="00D220AC">
        <w:rPr>
          <w:rFonts w:ascii="Arial" w:hAnsi="Arial" w:cs="Arial"/>
        </w:rPr>
        <w:fldChar w:fldCharType="separate"/>
      </w:r>
      <w:r w:rsidR="00D220AC" w:rsidRPr="00D220AC">
        <w:rPr>
          <w:rFonts w:ascii="Arial" w:hAnsi="Arial" w:cs="Arial"/>
        </w:rPr>
        <w:t>[4]</w:t>
      </w:r>
      <w:r w:rsidR="00D220AC">
        <w:rPr>
          <w:rFonts w:ascii="Arial" w:hAnsi="Arial" w:cs="Arial"/>
        </w:rPr>
        <w:fldChar w:fldCharType="end"/>
      </w:r>
    </w:p>
    <w:p w14:paraId="236ED99C" w14:textId="37FC7079" w:rsidR="00C20336" w:rsidRPr="00B56D09" w:rsidRDefault="00C20336" w:rsidP="00332E48">
      <w:pPr>
        <w:spacing w:after="0"/>
        <w:jc w:val="both"/>
        <w:rPr>
          <w:rFonts w:ascii="Arial" w:hAnsi="Arial" w:cs="Arial"/>
        </w:rPr>
      </w:pPr>
      <w:r w:rsidRPr="00B56D09">
        <w:rPr>
          <w:rFonts w:ascii="Arial" w:hAnsi="Arial" w:cs="Arial"/>
        </w:rPr>
        <w:t>However, most of the methods require extensive on-ground setup</w:t>
      </w:r>
      <w:r w:rsidR="00302CF9" w:rsidRPr="00B56D09">
        <w:rPr>
          <w:rFonts w:ascii="Arial" w:hAnsi="Arial" w:cs="Arial"/>
        </w:rPr>
        <w:t xml:space="preserve"> </w:t>
      </w:r>
      <w:r w:rsidR="00AA722E" w:rsidRPr="00B56D09">
        <w:rPr>
          <w:rFonts w:ascii="Arial" w:hAnsi="Arial" w:cs="Arial"/>
        </w:rPr>
        <w:t xml:space="preserve">of heavy elaborate </w:t>
      </w:r>
      <w:r w:rsidR="00302CF9" w:rsidRPr="00B56D09">
        <w:rPr>
          <w:rFonts w:ascii="Arial" w:hAnsi="Arial" w:cs="Arial"/>
        </w:rPr>
        <w:t xml:space="preserve">equipment and energy source to conduct such deep investigations. </w:t>
      </w:r>
    </w:p>
    <w:p w14:paraId="64292888" w14:textId="77777777" w:rsidR="00CC4287" w:rsidRPr="00B56D09" w:rsidRDefault="00CC4287" w:rsidP="001569FF">
      <w:pPr>
        <w:pStyle w:val="ListParagraph"/>
        <w:numPr>
          <w:ilvl w:val="0"/>
          <w:numId w:val="1"/>
        </w:numPr>
        <w:spacing w:after="0"/>
        <w:rPr>
          <w:rFonts w:ascii="Arial" w:hAnsi="Arial" w:cs="Arial"/>
        </w:rPr>
      </w:pPr>
      <w:r w:rsidRPr="00B56D09">
        <w:rPr>
          <w:rFonts w:ascii="Arial" w:hAnsi="Arial" w:cs="Arial"/>
        </w:rPr>
        <w:t>Can there be vast subsurface</w:t>
      </w:r>
      <w:r w:rsidR="00F547C4" w:rsidRPr="00B56D09">
        <w:rPr>
          <w:rFonts w:ascii="Arial" w:hAnsi="Arial" w:cs="Arial"/>
        </w:rPr>
        <w:t xml:space="preserve"> reservoirs of highly pressurized water and/or hydrocarbons at 1-6 km depth beneath Mars surface?</w:t>
      </w:r>
    </w:p>
    <w:p w14:paraId="1A04D4C8" w14:textId="76103A4A" w:rsidR="00583805" w:rsidRPr="00CA32A2" w:rsidRDefault="00F547C4" w:rsidP="001569FF">
      <w:pPr>
        <w:pStyle w:val="ListParagraph"/>
        <w:numPr>
          <w:ilvl w:val="0"/>
          <w:numId w:val="1"/>
        </w:numPr>
        <w:spacing w:after="0"/>
        <w:rPr>
          <w:rFonts w:ascii="Arial" w:hAnsi="Arial" w:cs="Arial"/>
          <w:color w:val="000000" w:themeColor="text1"/>
        </w:rPr>
      </w:pPr>
      <w:r w:rsidRPr="00B56D09">
        <w:rPr>
          <w:rFonts w:ascii="Arial" w:hAnsi="Arial" w:cs="Arial"/>
        </w:rPr>
        <w:t xml:space="preserve">Can we </w:t>
      </w:r>
      <w:r w:rsidR="00A62261" w:rsidRPr="00B56D09">
        <w:rPr>
          <w:rFonts w:ascii="Arial" w:hAnsi="Arial" w:cs="Arial"/>
        </w:rPr>
        <w:t>detect such reservoirs reliably from satellites orbiting Mars and minimal on-ground set-</w:t>
      </w:r>
      <w:r w:rsidR="00A62261" w:rsidRPr="00CA32A2">
        <w:rPr>
          <w:rFonts w:ascii="Arial" w:hAnsi="Arial" w:cs="Arial"/>
          <w:color w:val="000000" w:themeColor="text1"/>
        </w:rPr>
        <w:t>up</w:t>
      </w:r>
      <w:r w:rsidR="00EF0185" w:rsidRPr="00CA32A2">
        <w:rPr>
          <w:rFonts w:ascii="Arial" w:hAnsi="Arial" w:cs="Arial"/>
          <w:color w:val="000000" w:themeColor="text1"/>
        </w:rPr>
        <w:t xml:space="preserve"> or without such setups in principle?</w:t>
      </w:r>
    </w:p>
    <w:p w14:paraId="7B1526C0" w14:textId="10E823A7" w:rsidR="00583805" w:rsidRPr="00CA32A2" w:rsidRDefault="00583805" w:rsidP="00583805">
      <w:pPr>
        <w:spacing w:after="0"/>
        <w:rPr>
          <w:rFonts w:ascii="Arial" w:hAnsi="Arial" w:cs="Arial"/>
          <w:color w:val="000000" w:themeColor="text1"/>
        </w:rPr>
      </w:pPr>
      <w:r w:rsidRPr="00CA32A2">
        <w:rPr>
          <w:rFonts w:ascii="Arial" w:hAnsi="Arial" w:cs="Arial"/>
          <w:color w:val="000000" w:themeColor="text1"/>
        </w:rPr>
        <w:t xml:space="preserve">Here we propose a novel technique of </w:t>
      </w:r>
      <w:r w:rsidR="001E11D9" w:rsidRPr="00CA32A2">
        <w:rPr>
          <w:color w:val="000000" w:themeColor="text1"/>
        </w:rPr>
        <w:t>The LBM AFSIP-DC method</w:t>
      </w:r>
      <w:r w:rsidRPr="00CA32A2">
        <w:rPr>
          <w:rFonts w:ascii="Arial" w:hAnsi="Arial" w:cs="Arial"/>
          <w:color w:val="000000" w:themeColor="text1"/>
        </w:rPr>
        <w:t xml:space="preserve"> to address this challenge.</w:t>
      </w:r>
    </w:p>
    <w:p w14:paraId="298438E0" w14:textId="43B60659" w:rsidR="000B130A" w:rsidRPr="00CA32A2" w:rsidRDefault="00583805" w:rsidP="000B130A">
      <w:pPr>
        <w:spacing w:after="0"/>
        <w:jc w:val="both"/>
        <w:rPr>
          <w:rFonts w:ascii="Arial" w:hAnsi="Arial" w:cs="Arial"/>
          <w:color w:val="000000" w:themeColor="text1"/>
        </w:rPr>
      </w:pPr>
      <w:r w:rsidRPr="00CA32A2">
        <w:rPr>
          <w:rFonts w:ascii="Arial" w:hAnsi="Arial" w:cs="Arial"/>
          <w:color w:val="000000" w:themeColor="text1"/>
        </w:rPr>
        <w:t xml:space="preserve">Unlike higher frequency EM methods, which do not penetrate deeper than 30 feet, the depth of </w:t>
      </w:r>
      <w:r w:rsidR="00660505" w:rsidRPr="00CA32A2">
        <w:rPr>
          <w:color w:val="000000" w:themeColor="text1"/>
        </w:rPr>
        <w:t>The LBM AFSIP-DC method</w:t>
      </w:r>
      <w:r w:rsidRPr="00CA32A2">
        <w:rPr>
          <w:rFonts w:ascii="Arial" w:hAnsi="Arial" w:cs="Arial"/>
          <w:color w:val="000000" w:themeColor="text1"/>
        </w:rPr>
        <w:t xml:space="preserve"> is comparable with seismic. </w:t>
      </w:r>
      <w:r w:rsidR="008F6D1F" w:rsidRPr="00CA32A2">
        <w:rPr>
          <w:rFonts w:ascii="Arial" w:hAnsi="Arial" w:cs="Arial"/>
          <w:color w:val="000000" w:themeColor="text1"/>
        </w:rPr>
        <w:t xml:space="preserve">However, in contrast with traditional seismic, this modified HRES-IP method relies on orbiting satellites to transmit and receive low-frequency signal from magnetic loops in the high frequency and high energy transmitted laser beam </w:t>
      </w:r>
      <w:r w:rsidR="00F374B8" w:rsidRPr="00CA32A2">
        <w:rPr>
          <w:rFonts w:ascii="Arial" w:hAnsi="Arial" w:cs="Arial"/>
          <w:color w:val="000000" w:themeColor="text1"/>
        </w:rPr>
        <w:t>that</w:t>
      </w:r>
      <w:r w:rsidR="008F6D1F" w:rsidRPr="00CA32A2">
        <w:rPr>
          <w:rFonts w:ascii="Arial" w:hAnsi="Arial" w:cs="Arial"/>
          <w:color w:val="000000" w:themeColor="text1"/>
        </w:rPr>
        <w:t xml:space="preserve"> falls on the surface giving it distinct advantage over all other geophysical methods for searching of water on Mars.</w:t>
      </w:r>
      <w:r w:rsidR="00A66C1F" w:rsidRPr="00CA32A2">
        <w:rPr>
          <w:rFonts w:ascii="Arial" w:hAnsi="Arial" w:cs="Arial"/>
          <w:color w:val="000000" w:themeColor="text1"/>
        </w:rPr>
        <w:t xml:space="preserve"> And we accept the low-frequency response on another high-frequency beam on any frequency, which with a high speed draws a grid of profiles with a given geographical accuracy. Of course, the accuracy and timing of such work depends on the quality of the equipment and the power of the transmitters. </w:t>
      </w:r>
      <w:r w:rsidR="000B130A" w:rsidRPr="00CA32A2">
        <w:rPr>
          <w:rFonts w:ascii="Arial" w:hAnsi="Arial" w:cs="Arial"/>
          <w:color w:val="000000" w:themeColor="text1"/>
        </w:rPr>
        <w:t>W</w:t>
      </w:r>
      <w:r w:rsidR="00D220AC" w:rsidRPr="00CA32A2">
        <w:rPr>
          <w:rFonts w:ascii="Arial" w:hAnsi="Arial" w:cs="Arial"/>
          <w:color w:val="000000" w:themeColor="text1"/>
        </w:rPr>
        <w:t xml:space="preserve">e </w:t>
      </w:r>
      <w:r w:rsidR="00332E48" w:rsidRPr="00CA32A2">
        <w:rPr>
          <w:rFonts w:ascii="Arial" w:hAnsi="Arial" w:cs="Arial"/>
          <w:color w:val="000000" w:themeColor="text1"/>
        </w:rPr>
        <w:t xml:space="preserve">have </w:t>
      </w:r>
      <w:r w:rsidR="00D220AC" w:rsidRPr="00CA32A2">
        <w:rPr>
          <w:rFonts w:ascii="Arial" w:hAnsi="Arial" w:cs="Arial"/>
          <w:color w:val="000000" w:themeColor="text1"/>
        </w:rPr>
        <w:t>assembled a</w:t>
      </w:r>
      <w:r w:rsidR="000B130A" w:rsidRPr="00CA32A2">
        <w:rPr>
          <w:rFonts w:ascii="Arial" w:hAnsi="Arial" w:cs="Arial"/>
          <w:color w:val="000000" w:themeColor="text1"/>
        </w:rPr>
        <w:t>n initial</w:t>
      </w:r>
      <w:r w:rsidR="00D220AC" w:rsidRPr="00CA32A2">
        <w:rPr>
          <w:rFonts w:ascii="Arial" w:hAnsi="Arial" w:cs="Arial"/>
          <w:color w:val="000000" w:themeColor="text1"/>
        </w:rPr>
        <w:t xml:space="preserve"> team of expert</w:t>
      </w:r>
      <w:r w:rsidR="00332E48" w:rsidRPr="00CA32A2">
        <w:rPr>
          <w:rFonts w:ascii="Arial" w:hAnsi="Arial" w:cs="Arial"/>
          <w:color w:val="000000" w:themeColor="text1"/>
        </w:rPr>
        <w:t>s</w:t>
      </w:r>
      <w:r w:rsidR="00D220AC" w:rsidRPr="00CA32A2">
        <w:rPr>
          <w:rFonts w:ascii="Arial" w:hAnsi="Arial" w:cs="Arial"/>
          <w:color w:val="000000" w:themeColor="text1"/>
        </w:rPr>
        <w:t xml:space="preserve"> </w:t>
      </w:r>
      <w:r w:rsidR="000B130A" w:rsidRPr="00CA32A2">
        <w:rPr>
          <w:rFonts w:ascii="Arial" w:hAnsi="Arial" w:cs="Arial"/>
          <w:color w:val="000000" w:themeColor="text1"/>
        </w:rPr>
        <w:t>to make this proposal a reality, and need NASA help in this endeavor</w:t>
      </w:r>
      <w:r w:rsidR="00332E48" w:rsidRPr="00CA32A2">
        <w:rPr>
          <w:rFonts w:ascii="Arial" w:hAnsi="Arial" w:cs="Arial"/>
          <w:color w:val="000000" w:themeColor="text1"/>
        </w:rPr>
        <w:t>.</w:t>
      </w:r>
    </w:p>
    <w:p w14:paraId="472AEAA0" w14:textId="3ED98FF1" w:rsidR="00756AA9" w:rsidRPr="00CA32A2" w:rsidRDefault="00D220AC" w:rsidP="000B130A">
      <w:pPr>
        <w:spacing w:after="0"/>
        <w:jc w:val="both"/>
        <w:rPr>
          <w:rFonts w:ascii="Arial" w:hAnsi="Arial" w:cs="Arial"/>
          <w:b/>
          <w:color w:val="000000" w:themeColor="text1"/>
        </w:rPr>
      </w:pPr>
      <w:r w:rsidRPr="00CA32A2">
        <w:rPr>
          <w:rFonts w:ascii="Arial" w:hAnsi="Arial" w:cs="Arial"/>
          <w:b/>
          <w:color w:val="000000" w:themeColor="text1"/>
        </w:rPr>
        <w:t>We can find water on Ma</w:t>
      </w:r>
      <w:r w:rsidR="000B130A" w:rsidRPr="00CA32A2">
        <w:rPr>
          <w:rFonts w:ascii="Arial" w:hAnsi="Arial" w:cs="Arial"/>
          <w:b/>
          <w:color w:val="000000" w:themeColor="text1"/>
        </w:rPr>
        <w:t>rs and build a community there faster and with less risk!</w:t>
      </w:r>
    </w:p>
    <w:p w14:paraId="2E3108CD" w14:textId="18878EBD" w:rsidR="000B130A" w:rsidRPr="000B130A" w:rsidRDefault="001569FF" w:rsidP="00C71B2D">
      <w:pPr>
        <w:pStyle w:val="ListParagraph"/>
        <w:numPr>
          <w:ilvl w:val="0"/>
          <w:numId w:val="2"/>
        </w:numPr>
        <w:spacing w:after="0"/>
      </w:pPr>
      <w:r w:rsidRPr="000B130A">
        <w:rPr>
          <w:rFonts w:ascii="Arial" w:hAnsi="Arial" w:cs="Arial"/>
        </w:rPr>
        <w:t>Can we try it on Earth first? Can it be Arctic sea under ice? Or water in Sahara</w:t>
      </w:r>
      <w:r w:rsidR="000B130A">
        <w:rPr>
          <w:rFonts w:ascii="Arial" w:hAnsi="Arial" w:cs="Arial"/>
        </w:rPr>
        <w:t>?</w:t>
      </w:r>
    </w:p>
    <w:p w14:paraId="3C47BCE0" w14:textId="3266D61E" w:rsidR="00F547C4" w:rsidRDefault="00925F8A" w:rsidP="000B130A">
      <w:pPr>
        <w:pStyle w:val="Heading1"/>
      </w:pPr>
      <w:r w:rsidRPr="00894A9B">
        <w:rPr>
          <w:rFonts w:asciiTheme="minorHAnsi" w:hAnsiTheme="minorHAnsi" w:cstheme="minorHAnsi"/>
          <w:noProof/>
          <w:sz w:val="22"/>
          <w:szCs w:val="22"/>
        </w:rPr>
        <w:lastRenderedPageBreak/>
        <w:drawing>
          <wp:anchor distT="0" distB="0" distL="114300" distR="114300" simplePos="0" relativeHeight="251524096" behindDoc="0" locked="0" layoutInCell="1" allowOverlap="1" wp14:anchorId="37DD8A7D" wp14:editId="44811052">
            <wp:simplePos x="0" y="0"/>
            <wp:positionH relativeFrom="margin">
              <wp:posOffset>2228850</wp:posOffset>
            </wp:positionH>
            <wp:positionV relativeFrom="paragraph">
              <wp:posOffset>17145</wp:posOffset>
            </wp:positionV>
            <wp:extent cx="4267200" cy="232537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67200" cy="2325370"/>
                    </a:xfrm>
                    <a:prstGeom prst="rect">
                      <a:avLst/>
                    </a:prstGeom>
                    <a:noFill/>
                  </pic:spPr>
                </pic:pic>
              </a:graphicData>
            </a:graphic>
            <wp14:sizeRelH relativeFrom="page">
              <wp14:pctWidth>0</wp14:pctWidth>
            </wp14:sizeRelH>
            <wp14:sizeRelV relativeFrom="page">
              <wp14:pctHeight>0</wp14:pctHeight>
            </wp14:sizeRelV>
          </wp:anchor>
        </w:drawing>
      </w:r>
      <w:r w:rsidR="00A62261">
        <w:t>Proof of concept</w:t>
      </w:r>
    </w:p>
    <w:p w14:paraId="719C5E41" w14:textId="1AE91DCE" w:rsidR="000B130A" w:rsidRDefault="007B0F35" w:rsidP="00134B66">
      <w:pPr>
        <w:pStyle w:val="NormalWeb"/>
        <w:spacing w:before="0" w:beforeAutospacing="0"/>
        <w:ind w:left="-180"/>
        <w:jc w:val="both"/>
        <w:rPr>
          <w:rFonts w:asciiTheme="minorHAnsi" w:hAnsiTheme="minorHAnsi" w:cstheme="minorHAnsi"/>
          <w:sz w:val="22"/>
          <w:szCs w:val="22"/>
        </w:rPr>
      </w:pPr>
      <w:r>
        <w:rPr>
          <w:noProof/>
        </w:rPr>
        <mc:AlternateContent>
          <mc:Choice Requires="wps">
            <w:drawing>
              <wp:anchor distT="45720" distB="45720" distL="114300" distR="114300" simplePos="0" relativeHeight="251648000" behindDoc="0" locked="0" layoutInCell="1" allowOverlap="1" wp14:anchorId="3BF8DB48" wp14:editId="132EC2F8">
                <wp:simplePos x="0" y="0"/>
                <wp:positionH relativeFrom="margin">
                  <wp:posOffset>2224539</wp:posOffset>
                </wp:positionH>
                <wp:positionV relativeFrom="paragraph">
                  <wp:posOffset>4238730</wp:posOffset>
                </wp:positionV>
                <wp:extent cx="3808095" cy="247650"/>
                <wp:effectExtent l="0" t="0" r="0" b="0"/>
                <wp:wrapSquare wrapText="bothSides"/>
                <wp:docPr id="28"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8095" cy="247650"/>
                        </a:xfrm>
                        <a:prstGeom prst="rect">
                          <a:avLst/>
                        </a:prstGeom>
                        <a:noFill/>
                        <a:ln w="9525">
                          <a:noFill/>
                          <a:miter lim="800000"/>
                          <a:headEnd/>
                          <a:tailEnd/>
                        </a:ln>
                      </wps:spPr>
                      <wps:txbx>
                        <w:txbxContent>
                          <w:p w14:paraId="24299332" w14:textId="320922EF" w:rsidR="00CC4300" w:rsidRPr="007B0F35" w:rsidRDefault="00CC4300" w:rsidP="00CC4300">
                            <w:pPr>
                              <w:rPr>
                                <w:b/>
                                <w:sz w:val="18"/>
                              </w:rPr>
                            </w:pPr>
                            <w:r w:rsidRPr="007B0F35">
                              <w:rPr>
                                <w:b/>
                                <w:sz w:val="18"/>
                              </w:rPr>
                              <w:t>Fig.3. Author of the idea of LBM AFSIP-DC, Vadim Chernov</w:t>
                            </w:r>
                            <w:r w:rsidR="00332E48" w:rsidRPr="007B0F35">
                              <w:rPr>
                                <w:b/>
                                <w:sz w:val="18"/>
                              </w:rPr>
                              <w:t xml:space="preserve"> [5]</w:t>
                            </w:r>
                            <w:r w:rsidR="000B130A" w:rsidRPr="007B0F35">
                              <w:rPr>
                                <w:b/>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8DB48" id="_x0000_s1032" type="#_x0000_t202" style="position:absolute;left:0;text-align:left;margin-left:175.15pt;margin-top:333.75pt;width:299.85pt;height:19.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" filled="f" stroked="f">
                <v:textbox>
                  <w:txbxContent>
                    <w:p w14:paraId="24299332" w14:textId="320922EF" w:rsidR="00CC4300" w:rsidRPr="007B0F35" w:rsidRDefault="00CC4300" w:rsidP="00CC4300">
                      <w:pPr>
                        <w:rPr>
                          <w:b/>
                          <w:sz w:val="18"/>
                        </w:rPr>
                      </w:pPr>
                      <w:r w:rsidRPr="007B0F35">
                        <w:rPr>
                          <w:b/>
                          <w:sz w:val="18"/>
                        </w:rPr>
                        <w:t>Fig.3. Author of the idea of LBM AFSIP-DC, Vadim Chernov</w:t>
                      </w:r>
                      <w:r w:rsidR="00332E48" w:rsidRPr="007B0F35">
                        <w:rPr>
                          <w:b/>
                          <w:sz w:val="18"/>
                        </w:rPr>
                        <w:t xml:space="preserve"> [5]</w:t>
                      </w:r>
                      <w:r w:rsidR="000B130A" w:rsidRPr="007B0F35">
                        <w:rPr>
                          <w:b/>
                          <w:sz w:val="18"/>
                        </w:rPr>
                        <w:t xml:space="preserve"> </w:t>
                      </w:r>
                    </w:p>
                  </w:txbxContent>
                </v:textbox>
                <w10:wrap type="square" anchorx="margin"/>
              </v:shape>
            </w:pict>
          </mc:Fallback>
        </mc:AlternateContent>
      </w:r>
      <w:r w:rsidRPr="00894A9B">
        <w:rPr>
          <w:rFonts w:asciiTheme="minorHAnsi" w:hAnsiTheme="minorHAnsi" w:cstheme="minorHAnsi"/>
          <w:noProof/>
          <w:sz w:val="22"/>
          <w:szCs w:val="22"/>
        </w:rPr>
        <w:drawing>
          <wp:anchor distT="0" distB="0" distL="114300" distR="114300" simplePos="0" relativeHeight="251616256" behindDoc="0" locked="0" layoutInCell="1" allowOverlap="1" wp14:anchorId="1ECC0511" wp14:editId="23AE7D83">
            <wp:simplePos x="0" y="0"/>
            <wp:positionH relativeFrom="margin">
              <wp:align>right</wp:align>
            </wp:positionH>
            <wp:positionV relativeFrom="paragraph">
              <wp:posOffset>4465960</wp:posOffset>
            </wp:positionV>
            <wp:extent cx="6541770" cy="2633345"/>
            <wp:effectExtent l="0" t="0" r="0" b="0"/>
            <wp:wrapSquare wrapText="bothSides"/>
            <wp:docPr id="7" name="Picture 7" descr="http://spacewater.ucoz.net/IMGS/pi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cewater.ucoz.net/IMGS/pic6.jpg"/>
                    <pic:cNvPicPr>
                      <a:picLocks noChangeAspect="1" noChangeArrowheads="1"/>
                    </pic:cNvPicPr>
                  </pic:nvPicPr>
                  <pic:blipFill>
                    <a:blip r:embed="rId32">
                      <a:extLst>
                        <a:ext uri="{28A0092B-C50C-407E-A947-70E740481C1C}">
                          <a14:useLocalDpi xmlns:a14="http://schemas.microsoft.com/office/drawing/2010/main" val="0"/>
                        </a:ext>
                      </a:extLst>
                    </a:blip>
                    <a:srcRect l="4726" t="4933" r="4350"/>
                    <a:stretch>
                      <a:fillRect/>
                    </a:stretch>
                  </pic:blipFill>
                  <pic:spPr bwMode="auto">
                    <a:xfrm>
                      <a:off x="0" y="0"/>
                      <a:ext cx="6541770" cy="2633345"/>
                    </a:xfrm>
                    <a:prstGeom prst="rect">
                      <a:avLst/>
                    </a:prstGeom>
                    <a:noFill/>
                  </pic:spPr>
                </pic:pic>
              </a:graphicData>
            </a:graphic>
            <wp14:sizeRelH relativeFrom="page">
              <wp14:pctWidth>0</wp14:pctWidth>
            </wp14:sizeRelH>
            <wp14:sizeRelV relativeFrom="page">
              <wp14:pctHeight>0</wp14:pctHeight>
            </wp14:sizeRelV>
          </wp:anchor>
        </w:drawing>
      </w:r>
      <w:r w:rsidR="00134B66">
        <w:rPr>
          <w:noProof/>
        </w:rPr>
        <mc:AlternateContent>
          <mc:Choice Requires="wps">
            <w:drawing>
              <wp:anchor distT="45720" distB="45720" distL="114300" distR="114300" simplePos="0" relativeHeight="251635712" behindDoc="0" locked="0" layoutInCell="1" allowOverlap="1" wp14:anchorId="0775E47F" wp14:editId="7864D30C">
                <wp:simplePos x="0" y="0"/>
                <wp:positionH relativeFrom="margin">
                  <wp:align>right</wp:align>
                </wp:positionH>
                <wp:positionV relativeFrom="paragraph">
                  <wp:posOffset>1994535</wp:posOffset>
                </wp:positionV>
                <wp:extent cx="4171950" cy="400050"/>
                <wp:effectExtent l="0" t="0" r="0" b="0"/>
                <wp:wrapSquare wrapText="bothSides"/>
                <wp:docPr id="26"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400050"/>
                        </a:xfrm>
                        <a:prstGeom prst="rect">
                          <a:avLst/>
                        </a:prstGeom>
                        <a:noFill/>
                        <a:ln w="9525">
                          <a:noFill/>
                          <a:miter lim="800000"/>
                          <a:headEnd/>
                          <a:tailEnd/>
                        </a:ln>
                      </wps:spPr>
                      <wps:txbx>
                        <w:txbxContent>
                          <w:p w14:paraId="08C5CEFA" w14:textId="525C3E69" w:rsidR="00D96228" w:rsidRPr="00D96228" w:rsidRDefault="00D96228" w:rsidP="00D96228">
                            <w:pPr>
                              <w:rPr>
                                <w:sz w:val="18"/>
                              </w:rPr>
                            </w:pPr>
                            <w:r w:rsidRPr="00D96228">
                              <w:rPr>
                                <w:sz w:val="18"/>
                              </w:rPr>
                              <w:t xml:space="preserve">Fig.2. </w:t>
                            </w:r>
                            <w:r w:rsidR="00925F8A">
                              <w:rPr>
                                <w:sz w:val="18"/>
                              </w:rPr>
                              <w:t>Schematic t</w:t>
                            </w:r>
                            <w:r w:rsidRPr="00D96228">
                              <w:rPr>
                                <w:sz w:val="18"/>
                              </w:rPr>
                              <w:t>ime domain and frequency domain characteristics of the EM signal generated in the LBM AFSP-DC method and carried by laser beam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5E47F" id="_x0000_s1033" type="#_x0000_t202" style="position:absolute;left:0;text-align:left;margin-left:277.3pt;margin-top:157.05pt;width:328.5pt;height:31.5pt;z-index:251635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" filled="f" stroked="f">
                <v:textbox>
                  <w:txbxContent>
                    <w:p w14:paraId="08C5CEFA" w14:textId="525C3E69" w:rsidR="00D96228" w:rsidRPr="00D96228" w:rsidRDefault="00D96228" w:rsidP="00D96228">
                      <w:pPr>
                        <w:rPr>
                          <w:sz w:val="18"/>
                        </w:rPr>
                      </w:pPr>
                      <w:r w:rsidRPr="00D96228">
                        <w:rPr>
                          <w:sz w:val="18"/>
                        </w:rPr>
                        <w:t xml:space="preserve">Fig.2. </w:t>
                      </w:r>
                      <w:r w:rsidR="00925F8A">
                        <w:rPr>
                          <w:sz w:val="18"/>
                        </w:rPr>
                        <w:t>Schematic t</w:t>
                      </w:r>
                      <w:r w:rsidRPr="00D96228">
                        <w:rPr>
                          <w:sz w:val="18"/>
                        </w:rPr>
                        <w:t>ime domain and frequency domain characteristics of the EM signal generated in the LBM AFSP-DC method and carried by laser beam</w:t>
                      </w:r>
                    </w:p>
                  </w:txbxContent>
                </v:textbox>
                <w10:wrap type="square" anchorx="margin"/>
              </v:shape>
            </w:pict>
          </mc:Fallback>
        </mc:AlternateContent>
      </w:r>
      <w:r w:rsidR="00A62261" w:rsidRPr="00894A9B">
        <w:rPr>
          <w:rFonts w:asciiTheme="minorHAnsi" w:hAnsiTheme="minorHAnsi" w:cstheme="minorHAnsi"/>
          <w:sz w:val="22"/>
          <w:szCs w:val="22"/>
        </w:rPr>
        <w:t xml:space="preserve">We have a question for </w:t>
      </w:r>
      <w:r w:rsidR="000B130A">
        <w:rPr>
          <w:rFonts w:asciiTheme="minorHAnsi" w:hAnsiTheme="minorHAnsi" w:cstheme="minorHAnsi"/>
          <w:sz w:val="22"/>
          <w:szCs w:val="22"/>
        </w:rPr>
        <w:t xml:space="preserve">the </w:t>
      </w:r>
      <w:r w:rsidR="00A62261" w:rsidRPr="00894A9B">
        <w:rPr>
          <w:rFonts w:asciiTheme="minorHAnsi" w:hAnsiTheme="minorHAnsi" w:cstheme="minorHAnsi"/>
          <w:sz w:val="22"/>
          <w:szCs w:val="22"/>
        </w:rPr>
        <w:t xml:space="preserve">specialists who deal with remote sensing. What will happen with </w:t>
      </w:r>
      <w:r w:rsidR="001569FF" w:rsidRPr="00894A9B">
        <w:rPr>
          <w:rFonts w:asciiTheme="minorHAnsi" w:hAnsiTheme="minorHAnsi" w:cstheme="minorHAnsi"/>
          <w:sz w:val="22"/>
          <w:szCs w:val="22"/>
        </w:rPr>
        <w:t xml:space="preserve">the </w:t>
      </w:r>
      <w:r w:rsidR="00A62261" w:rsidRPr="00894A9B">
        <w:rPr>
          <w:rFonts w:asciiTheme="minorHAnsi" w:hAnsiTheme="minorHAnsi" w:cstheme="minorHAnsi"/>
          <w:sz w:val="22"/>
          <w:szCs w:val="22"/>
        </w:rPr>
        <w:t xml:space="preserve">signal on </w:t>
      </w:r>
      <w:r w:rsidR="001569FF" w:rsidRPr="00894A9B">
        <w:rPr>
          <w:rFonts w:asciiTheme="minorHAnsi" w:hAnsiTheme="minorHAnsi" w:cstheme="minorHAnsi"/>
          <w:sz w:val="22"/>
          <w:szCs w:val="22"/>
        </w:rPr>
        <w:t xml:space="preserve">the </w:t>
      </w:r>
      <w:r w:rsidR="00A62261" w:rsidRPr="00894A9B">
        <w:rPr>
          <w:rFonts w:asciiTheme="minorHAnsi" w:hAnsiTheme="minorHAnsi" w:cstheme="minorHAnsi"/>
          <w:sz w:val="22"/>
          <w:szCs w:val="22"/>
        </w:rPr>
        <w:t xml:space="preserve">surface of </w:t>
      </w:r>
      <w:r w:rsidR="001569FF" w:rsidRPr="00894A9B">
        <w:rPr>
          <w:rFonts w:asciiTheme="minorHAnsi" w:hAnsiTheme="minorHAnsi" w:cstheme="minorHAnsi"/>
          <w:sz w:val="22"/>
          <w:szCs w:val="22"/>
        </w:rPr>
        <w:t xml:space="preserve">a </w:t>
      </w:r>
      <w:r w:rsidR="00A62261" w:rsidRPr="00894A9B">
        <w:rPr>
          <w:rFonts w:asciiTheme="minorHAnsi" w:hAnsiTheme="minorHAnsi" w:cstheme="minorHAnsi"/>
          <w:sz w:val="22"/>
          <w:szCs w:val="22"/>
        </w:rPr>
        <w:t xml:space="preserve">planet when high frequency signal which was received by </w:t>
      </w:r>
      <w:r w:rsidR="001569FF" w:rsidRPr="00894A9B">
        <w:rPr>
          <w:rFonts w:asciiTheme="minorHAnsi" w:hAnsiTheme="minorHAnsi" w:cstheme="minorHAnsi"/>
          <w:sz w:val="22"/>
          <w:szCs w:val="22"/>
        </w:rPr>
        <w:t xml:space="preserve">satellite and </w:t>
      </w:r>
      <w:r w:rsidR="00A62261" w:rsidRPr="00894A9B">
        <w:rPr>
          <w:rFonts w:asciiTheme="minorHAnsi" w:hAnsiTheme="minorHAnsi" w:cstheme="minorHAnsi"/>
          <w:sz w:val="22"/>
          <w:szCs w:val="22"/>
        </w:rPr>
        <w:t xml:space="preserve">modulated by a low-frequency rectangle signal as power on/power </w:t>
      </w:r>
      <w:r w:rsidR="001569FF" w:rsidRPr="00894A9B">
        <w:rPr>
          <w:rFonts w:asciiTheme="minorHAnsi" w:hAnsiTheme="minorHAnsi" w:cstheme="minorHAnsi"/>
          <w:sz w:val="22"/>
          <w:szCs w:val="22"/>
        </w:rPr>
        <w:t>off?</w:t>
      </w:r>
      <w:r w:rsidR="00A62261" w:rsidRPr="00894A9B">
        <w:rPr>
          <w:rFonts w:asciiTheme="minorHAnsi" w:hAnsiTheme="minorHAnsi" w:cstheme="minorHAnsi"/>
          <w:sz w:val="22"/>
          <w:szCs w:val="22"/>
        </w:rPr>
        <w:t xml:space="preserve"> What is </w:t>
      </w:r>
      <w:r w:rsidR="001569FF" w:rsidRPr="00894A9B">
        <w:rPr>
          <w:rFonts w:asciiTheme="minorHAnsi" w:hAnsiTheme="minorHAnsi" w:cstheme="minorHAnsi"/>
          <w:sz w:val="22"/>
          <w:szCs w:val="22"/>
        </w:rPr>
        <w:t xml:space="preserve">the </w:t>
      </w:r>
      <w:r w:rsidR="00A62261" w:rsidRPr="00894A9B">
        <w:rPr>
          <w:rFonts w:asciiTheme="minorHAnsi" w:hAnsiTheme="minorHAnsi" w:cstheme="minorHAnsi"/>
          <w:sz w:val="22"/>
          <w:szCs w:val="22"/>
        </w:rPr>
        <w:t>depth of penetration of such signal into planet with low-frequency rectangle</w:t>
      </w:r>
      <w:r w:rsidR="001569FF" w:rsidRPr="00894A9B">
        <w:rPr>
          <w:rFonts w:asciiTheme="minorHAnsi" w:hAnsiTheme="minorHAnsi" w:cstheme="minorHAnsi"/>
          <w:sz w:val="22"/>
          <w:szCs w:val="22"/>
        </w:rPr>
        <w:t>,</w:t>
      </w:r>
      <w:r w:rsidR="00A62261" w:rsidRPr="00894A9B">
        <w:rPr>
          <w:rFonts w:asciiTheme="minorHAnsi" w:hAnsiTheme="minorHAnsi" w:cstheme="minorHAnsi"/>
          <w:sz w:val="22"/>
          <w:szCs w:val="22"/>
        </w:rPr>
        <w:t xml:space="preserve"> f</w:t>
      </w:r>
      <w:r w:rsidR="001569FF" w:rsidRPr="00894A9B">
        <w:rPr>
          <w:rFonts w:asciiTheme="minorHAnsi" w:hAnsiTheme="minorHAnsi" w:cstheme="minorHAnsi"/>
          <w:sz w:val="22"/>
          <w:szCs w:val="22"/>
        </w:rPr>
        <w:t>.e.</w:t>
      </w:r>
      <w:r w:rsidR="00A62261" w:rsidRPr="00894A9B">
        <w:rPr>
          <w:rFonts w:asciiTheme="minorHAnsi" w:hAnsiTheme="minorHAnsi" w:cstheme="minorHAnsi"/>
          <w:sz w:val="22"/>
          <w:szCs w:val="22"/>
        </w:rPr>
        <w:t xml:space="preserve"> 0.2 Hz (carrier frequency less </w:t>
      </w:r>
      <w:r w:rsidR="00B56D09" w:rsidRPr="00894A9B">
        <w:rPr>
          <w:rFonts w:asciiTheme="minorHAnsi" w:hAnsiTheme="minorHAnsi" w:cstheme="minorHAnsi"/>
          <w:sz w:val="22"/>
          <w:szCs w:val="22"/>
        </w:rPr>
        <w:t xml:space="preserve">than </w:t>
      </w:r>
      <w:r w:rsidR="00A62261" w:rsidRPr="00894A9B">
        <w:rPr>
          <w:rFonts w:asciiTheme="minorHAnsi" w:hAnsiTheme="minorHAnsi" w:cstheme="minorHAnsi"/>
          <w:sz w:val="22"/>
          <w:szCs w:val="22"/>
        </w:rPr>
        <w:t xml:space="preserve">1 kHz, for example a periodic pulsed laser system)? The figure </w:t>
      </w:r>
      <w:r w:rsidR="0011188B">
        <w:rPr>
          <w:rFonts w:asciiTheme="minorHAnsi" w:hAnsiTheme="minorHAnsi" w:cstheme="minorHAnsi"/>
          <w:sz w:val="22"/>
          <w:szCs w:val="22"/>
        </w:rPr>
        <w:t xml:space="preserve">above </w:t>
      </w:r>
      <w:r w:rsidR="00A62261" w:rsidRPr="00894A9B">
        <w:rPr>
          <w:rFonts w:asciiTheme="minorHAnsi" w:hAnsiTheme="minorHAnsi" w:cstheme="minorHAnsi"/>
          <w:sz w:val="22"/>
          <w:szCs w:val="22"/>
        </w:rPr>
        <w:t>shows a schematic modular signal and its spectrum in frequency. The source of the signal</w:t>
      </w:r>
      <w:r w:rsidR="001569FF" w:rsidRPr="00894A9B">
        <w:rPr>
          <w:rFonts w:asciiTheme="minorHAnsi" w:hAnsiTheme="minorHAnsi" w:cstheme="minorHAnsi"/>
          <w:sz w:val="22"/>
          <w:szCs w:val="22"/>
        </w:rPr>
        <w:t xml:space="preserve"> (</w:t>
      </w:r>
      <w:r w:rsidR="00A62261" w:rsidRPr="00894A9B">
        <w:rPr>
          <w:rFonts w:asciiTheme="minorHAnsi" w:hAnsiTheme="minorHAnsi" w:cstheme="minorHAnsi"/>
          <w:sz w:val="22"/>
          <w:szCs w:val="22"/>
        </w:rPr>
        <w:t>60kW</w:t>
      </w:r>
      <w:r w:rsidR="001569FF" w:rsidRPr="00894A9B">
        <w:rPr>
          <w:rFonts w:asciiTheme="minorHAnsi" w:hAnsiTheme="minorHAnsi" w:cstheme="minorHAnsi"/>
          <w:sz w:val="22"/>
          <w:szCs w:val="22"/>
        </w:rPr>
        <w:t>)</w:t>
      </w:r>
      <w:r w:rsidR="00A62261" w:rsidRPr="00894A9B">
        <w:rPr>
          <w:rFonts w:asciiTheme="minorHAnsi" w:hAnsiTheme="minorHAnsi" w:cstheme="minorHAnsi"/>
          <w:sz w:val="22"/>
          <w:szCs w:val="22"/>
        </w:rPr>
        <w:t xml:space="preserve"> can be an orbital geostationary satellite at </w:t>
      </w:r>
      <w:r w:rsidR="001569FF" w:rsidRPr="00894A9B">
        <w:rPr>
          <w:rFonts w:asciiTheme="minorHAnsi" w:hAnsiTheme="minorHAnsi" w:cstheme="minorHAnsi"/>
          <w:sz w:val="22"/>
          <w:szCs w:val="22"/>
        </w:rPr>
        <w:t>the</w:t>
      </w:r>
      <w:r w:rsidR="00A62261" w:rsidRPr="00894A9B">
        <w:rPr>
          <w:rFonts w:asciiTheme="minorHAnsi" w:hAnsiTheme="minorHAnsi" w:cstheme="minorHAnsi"/>
          <w:sz w:val="22"/>
          <w:szCs w:val="22"/>
        </w:rPr>
        <w:t xml:space="preserve"> distance of 10</w:t>
      </w:r>
      <w:r w:rsidR="001569FF" w:rsidRPr="00894A9B">
        <w:rPr>
          <w:rFonts w:asciiTheme="minorHAnsi" w:hAnsiTheme="minorHAnsi" w:cstheme="minorHAnsi"/>
          <w:sz w:val="22"/>
          <w:szCs w:val="22"/>
        </w:rPr>
        <w:t>,0</w:t>
      </w:r>
      <w:r w:rsidR="00A62261" w:rsidRPr="00894A9B">
        <w:rPr>
          <w:rFonts w:asciiTheme="minorHAnsi" w:hAnsiTheme="minorHAnsi" w:cstheme="minorHAnsi"/>
          <w:sz w:val="22"/>
          <w:szCs w:val="22"/>
        </w:rPr>
        <w:t>00 km from the surface of</w:t>
      </w:r>
      <w:r w:rsidR="001569FF" w:rsidRPr="00894A9B">
        <w:rPr>
          <w:rFonts w:asciiTheme="minorHAnsi" w:hAnsiTheme="minorHAnsi" w:cstheme="minorHAnsi"/>
          <w:sz w:val="22"/>
          <w:szCs w:val="22"/>
        </w:rPr>
        <w:t xml:space="preserve"> the</w:t>
      </w:r>
      <w:r w:rsidR="00A62261" w:rsidRPr="00894A9B">
        <w:rPr>
          <w:rFonts w:asciiTheme="minorHAnsi" w:hAnsiTheme="minorHAnsi" w:cstheme="minorHAnsi"/>
          <w:sz w:val="22"/>
          <w:szCs w:val="22"/>
        </w:rPr>
        <w:t xml:space="preserve"> planet or a slow</w:t>
      </w:r>
      <w:r w:rsidR="00AA722E" w:rsidRPr="00894A9B">
        <w:rPr>
          <w:rFonts w:asciiTheme="minorHAnsi" w:hAnsiTheme="minorHAnsi" w:cstheme="minorHAnsi"/>
          <w:sz w:val="22"/>
          <w:szCs w:val="22"/>
        </w:rPr>
        <w:t>-</w:t>
      </w:r>
      <w:r w:rsidR="00A62261" w:rsidRPr="00894A9B">
        <w:rPr>
          <w:rFonts w:asciiTheme="minorHAnsi" w:hAnsiTheme="minorHAnsi" w:cstheme="minorHAnsi"/>
          <w:sz w:val="22"/>
          <w:szCs w:val="22"/>
        </w:rPr>
        <w:t xml:space="preserve">moving satellite or stratospheric sphere with an angular velocity of 10 degrees for 1 hour on less distance from the study </w:t>
      </w:r>
      <w:r w:rsidR="00A62261" w:rsidRPr="00FF5577">
        <w:rPr>
          <w:rFonts w:asciiTheme="minorHAnsi" w:hAnsiTheme="minorHAnsi" w:cstheme="minorHAnsi"/>
          <w:color w:val="000000" w:themeColor="text1"/>
          <w:sz w:val="22"/>
          <w:szCs w:val="22"/>
        </w:rPr>
        <w:t>point</w:t>
      </w:r>
      <w:r w:rsidR="001737F7" w:rsidRPr="00FF5577">
        <w:rPr>
          <w:rFonts w:asciiTheme="minorHAnsi" w:hAnsiTheme="minorHAnsi" w:cstheme="minorHAnsi"/>
          <w:color w:val="000000" w:themeColor="text1"/>
          <w:sz w:val="22"/>
          <w:szCs w:val="22"/>
        </w:rPr>
        <w:t>s</w:t>
      </w:r>
      <w:r w:rsidR="00A62261" w:rsidRPr="00FF5577">
        <w:rPr>
          <w:rFonts w:asciiTheme="minorHAnsi" w:hAnsiTheme="minorHAnsi" w:cstheme="minorHAnsi"/>
          <w:color w:val="000000" w:themeColor="text1"/>
          <w:sz w:val="22"/>
          <w:szCs w:val="22"/>
        </w:rPr>
        <w:t>.</w:t>
      </w:r>
      <w:r w:rsidR="00B92CD2" w:rsidRPr="00894A9B">
        <w:rPr>
          <w:rFonts w:asciiTheme="minorHAnsi" w:hAnsiTheme="minorHAnsi" w:cstheme="minorHAnsi"/>
          <w:sz w:val="22"/>
          <w:szCs w:val="22"/>
        </w:rPr>
        <w:t xml:space="preserve"> </w:t>
      </w:r>
      <w:r w:rsidR="00A62261" w:rsidRPr="00894A9B">
        <w:rPr>
          <w:rFonts w:asciiTheme="minorHAnsi" w:hAnsiTheme="minorHAnsi" w:cstheme="minorHAnsi"/>
          <w:sz w:val="22"/>
          <w:szCs w:val="22"/>
        </w:rPr>
        <w:t>The receiver can be horizontal magnetometer on the surface and two electrodes with a distance between them of 100 m</w:t>
      </w:r>
      <w:r w:rsidR="00637327" w:rsidRPr="00894A9B">
        <w:rPr>
          <w:rFonts w:asciiTheme="minorHAnsi" w:hAnsiTheme="minorHAnsi" w:cstheme="minorHAnsi"/>
          <w:sz w:val="22"/>
          <w:szCs w:val="22"/>
        </w:rPr>
        <w:t xml:space="preserve">, located along the radius at the </w:t>
      </w:r>
      <w:r w:rsidR="00A62261" w:rsidRPr="00894A9B">
        <w:rPr>
          <w:rFonts w:asciiTheme="minorHAnsi" w:hAnsiTheme="minorHAnsi" w:cstheme="minorHAnsi"/>
          <w:sz w:val="22"/>
          <w:szCs w:val="22"/>
        </w:rPr>
        <w:t>distance of 3-20 km from the point of incidence of the beam. Frequency range for receiver is 0.03-30 Hz. Components B</w:t>
      </w:r>
      <w:r w:rsidR="00A62261" w:rsidRPr="00894A9B">
        <w:rPr>
          <w:rFonts w:asciiTheme="minorHAnsi" w:hAnsiTheme="minorHAnsi" w:cstheme="minorHAnsi"/>
          <w:sz w:val="22"/>
          <w:szCs w:val="22"/>
          <w:vertAlign w:val="subscript"/>
        </w:rPr>
        <w:t>r</w:t>
      </w:r>
      <w:r w:rsidR="00A62261" w:rsidRPr="00894A9B">
        <w:rPr>
          <w:rFonts w:asciiTheme="minorHAnsi" w:hAnsiTheme="minorHAnsi" w:cstheme="minorHAnsi"/>
          <w:sz w:val="22"/>
          <w:szCs w:val="22"/>
        </w:rPr>
        <w:t xml:space="preserve"> and E</w:t>
      </w:r>
      <w:r w:rsidR="00A62261" w:rsidRPr="00894A9B">
        <w:rPr>
          <w:rFonts w:asciiTheme="minorHAnsi" w:hAnsiTheme="minorHAnsi" w:cstheme="minorHAnsi"/>
          <w:sz w:val="22"/>
          <w:szCs w:val="22"/>
          <w:vertAlign w:val="subscript"/>
        </w:rPr>
        <w:t>r</w:t>
      </w:r>
      <w:r w:rsidR="00A62261" w:rsidRPr="00894A9B">
        <w:rPr>
          <w:rFonts w:asciiTheme="minorHAnsi" w:hAnsiTheme="minorHAnsi" w:cstheme="minorHAnsi"/>
          <w:sz w:val="22"/>
          <w:szCs w:val="22"/>
        </w:rPr>
        <w:t>. Or we can use high-frequency detection on second satellite for component B</w:t>
      </w:r>
      <w:r w:rsidR="00A62261" w:rsidRPr="00894A9B">
        <w:rPr>
          <w:rFonts w:asciiTheme="minorHAnsi" w:hAnsiTheme="minorHAnsi" w:cstheme="minorHAnsi"/>
          <w:sz w:val="22"/>
          <w:szCs w:val="22"/>
          <w:vertAlign w:val="subscript"/>
        </w:rPr>
        <w:t>z</w:t>
      </w:r>
      <w:r w:rsidR="00A62261" w:rsidRPr="00894A9B">
        <w:rPr>
          <w:rFonts w:asciiTheme="minorHAnsi" w:hAnsiTheme="minorHAnsi" w:cstheme="minorHAnsi"/>
          <w:sz w:val="22"/>
          <w:szCs w:val="22"/>
        </w:rPr>
        <w:t xml:space="preserve"> </w:t>
      </w:r>
      <w:r w:rsidR="002C7110" w:rsidRPr="00FF5577">
        <w:rPr>
          <w:rFonts w:asciiTheme="minorHAnsi" w:hAnsiTheme="minorHAnsi" w:cstheme="minorHAnsi"/>
          <w:color w:val="000000" w:themeColor="text1"/>
          <w:sz w:val="22"/>
          <w:szCs w:val="22"/>
        </w:rPr>
        <w:t>for better performance.</w:t>
      </w:r>
      <w:r w:rsidR="002C7110" w:rsidRPr="00925F8A">
        <w:rPr>
          <w:rFonts w:asciiTheme="minorHAnsi" w:hAnsiTheme="minorHAnsi" w:cstheme="minorHAnsi"/>
          <w:color w:val="FF0000"/>
          <w:sz w:val="22"/>
          <w:szCs w:val="22"/>
        </w:rPr>
        <w:t xml:space="preserve"> </w:t>
      </w:r>
      <w:r w:rsidR="00A62261" w:rsidRPr="00894A9B">
        <w:rPr>
          <w:rFonts w:asciiTheme="minorHAnsi" w:hAnsiTheme="minorHAnsi" w:cstheme="minorHAnsi"/>
          <w:sz w:val="22"/>
          <w:szCs w:val="22"/>
        </w:rPr>
        <w:t>For the frequency range 0.03-30 Hz, there is a software package with a specific inversion algorithm and its results for the electromagnetic field component E</w:t>
      </w:r>
      <w:r w:rsidR="00A62261" w:rsidRPr="00894A9B">
        <w:rPr>
          <w:rFonts w:asciiTheme="minorHAnsi" w:hAnsiTheme="minorHAnsi" w:cstheme="minorHAnsi"/>
          <w:sz w:val="22"/>
          <w:szCs w:val="22"/>
          <w:vertAlign w:val="subscript"/>
        </w:rPr>
        <w:t>x</w:t>
      </w:r>
      <w:r w:rsidR="00A62261" w:rsidRPr="00894A9B">
        <w:rPr>
          <w:rFonts w:asciiTheme="minorHAnsi" w:hAnsiTheme="minorHAnsi" w:cstheme="minorHAnsi"/>
          <w:sz w:val="22"/>
          <w:szCs w:val="22"/>
        </w:rPr>
        <w:t xml:space="preserve">. The depth of </w:t>
      </w:r>
      <w:r w:rsidR="001569FF" w:rsidRPr="00894A9B">
        <w:rPr>
          <w:rFonts w:asciiTheme="minorHAnsi" w:hAnsiTheme="minorHAnsi" w:cstheme="minorHAnsi"/>
          <w:sz w:val="22"/>
          <w:szCs w:val="22"/>
        </w:rPr>
        <w:t>such</w:t>
      </w:r>
      <w:r w:rsidR="00A62261" w:rsidRPr="00894A9B">
        <w:rPr>
          <w:rFonts w:asciiTheme="minorHAnsi" w:hAnsiTheme="minorHAnsi" w:cstheme="minorHAnsi"/>
          <w:sz w:val="22"/>
          <w:szCs w:val="22"/>
        </w:rPr>
        <w:t xml:space="preserve"> electromagnetic survey is 6 km with a depth step of 100-200 m. The accuracy of calculating the saturation of hydrocarbons</w:t>
      </w:r>
      <w:r w:rsidR="00C81D7C" w:rsidRPr="00894A9B">
        <w:rPr>
          <w:rFonts w:asciiTheme="minorHAnsi" w:hAnsiTheme="minorHAnsi" w:cstheme="minorHAnsi"/>
          <w:sz w:val="22"/>
          <w:szCs w:val="22"/>
        </w:rPr>
        <w:t xml:space="preserve"> or water</w:t>
      </w:r>
      <w:r w:rsidR="00A62261" w:rsidRPr="00894A9B">
        <w:rPr>
          <w:rFonts w:asciiTheme="minorHAnsi" w:hAnsiTheme="minorHAnsi" w:cstheme="minorHAnsi"/>
          <w:sz w:val="22"/>
          <w:szCs w:val="22"/>
        </w:rPr>
        <w:t xml:space="preserve"> is 2 m. </w:t>
      </w:r>
      <w:r w:rsidR="00332E48">
        <w:rPr>
          <w:rFonts w:asciiTheme="minorHAnsi" w:hAnsiTheme="minorHAnsi" w:cstheme="minorHAnsi"/>
          <w:sz w:val="22"/>
          <w:szCs w:val="22"/>
        </w:rPr>
        <w:fldChar w:fldCharType="begin"/>
      </w:r>
      <w:r w:rsidR="008C2B1F">
        <w:rPr>
          <w:rFonts w:asciiTheme="minorHAnsi" w:hAnsiTheme="minorHAnsi" w:cstheme="minorHAnsi"/>
          <w:sz w:val="22"/>
          <w:szCs w:val="22"/>
        </w:rPr>
        <w:instrText xml:space="preserve"> ADDIN ZOTERO_ITEM CSL_CITATION {"citationID":"WgMYCLOm","properties":{"formattedCitation":"{\\rtf [5]\\uc0\\u8211{}[7]}","plainCitation":"[5]–[7]"},"citationItems":[{"id":9572,"uris":["http://zotero.org/users/351663/items/T5EJRWTA"],"uri":["http://zotero.org/users/351663/items/T5EJRWTA"],"itemData":{"id":9572,"type":"article-journal","title":"Why EM is not like Seismic? about EM for HC in simple words, and also about High Resolution EM technique","container-title":"“The First”, SPE Norway","page":"16-21","volume":"2","author":[{"family":"Kalashnikova","given":"Vita"}],"issued":{"date-parts":[["2017",6]]}}},{"id":9555,"uris":["http://zotero.org/users/351663/items/5X6BI5MQ"],"uri":["http://zotero.org/users/351663/items/5X6BI5MQ"],"itemData":{"id":9555,"type":"paper-conference","title":"Modern search of oil fields and gas a method of high resolution electroinvestigation in Russia","source":"CrossRef","URL":"http://www.earthdoc.org/publication/publicationdetails/?publication=43710","DOI":"10.3997/2214-4609.201402765","author":[{"family":"V. Chernov","given":"V."}],"issued":{"date-parts":[["2010",5,11]]},"accessed":{"date-parts":[["2017",10,15]]}}},{"id":9573,"uris":["http://zotero.org/users/351663/items/26LL9FJ9"],"uri":["http://zotero.org/users/351663/items/26LL9FJ9"],"itemData":{"id":9573,"type":"paper-conference","title":"The role of high-resolution electrical survey (HRES-IP) in complex of geophysical methods during exploration, prospecting and exploitation of oil and gas deposits.","publisher":"EAGE","volume":"Integration of the methods","event":"Geophysics of the 21st Century - The Leap into the Future","author":[{"literal":"А. Gorunov"},{"literal":"Е. Кiselev"},{"literal":"I. Kondratiev"},{"literal":"А. Safonov"},{"literal":"K. Tertyshnikov"},{"literal":"V. Chernov"}],"issued":{"date-parts":[["2003",9]]}}}],"schema":"https://github.com/citation-style-language/schema/raw/master/csl-citation.json"} </w:instrText>
      </w:r>
      <w:r w:rsidR="00332E48">
        <w:rPr>
          <w:rFonts w:asciiTheme="minorHAnsi" w:hAnsiTheme="minorHAnsi" w:cstheme="minorHAnsi"/>
          <w:sz w:val="22"/>
          <w:szCs w:val="22"/>
        </w:rPr>
        <w:fldChar w:fldCharType="separate"/>
      </w:r>
      <w:r w:rsidR="008C2B1F" w:rsidRPr="008C2B1F">
        <w:rPr>
          <w:rFonts w:ascii="Arial" w:hAnsi="Arial" w:cs="Arial"/>
          <w:sz w:val="22"/>
        </w:rPr>
        <w:t>[5]–[7]</w:t>
      </w:r>
      <w:r w:rsidR="00332E48">
        <w:rPr>
          <w:rFonts w:asciiTheme="minorHAnsi" w:hAnsiTheme="minorHAnsi" w:cstheme="minorHAnsi"/>
          <w:sz w:val="22"/>
          <w:szCs w:val="22"/>
        </w:rPr>
        <w:fldChar w:fldCharType="end"/>
      </w:r>
    </w:p>
    <w:p w14:paraId="49778ADE" w14:textId="462FD88C" w:rsidR="00701386" w:rsidRPr="00FF5577" w:rsidRDefault="00925F8A" w:rsidP="00134B66">
      <w:pPr>
        <w:pStyle w:val="NormalWeb"/>
        <w:spacing w:before="0" w:beforeAutospacing="0"/>
        <w:ind w:left="-180"/>
        <w:jc w:val="both"/>
        <w:rPr>
          <w:rFonts w:asciiTheme="minorHAnsi" w:hAnsiTheme="minorHAnsi" w:cstheme="minorHAnsi"/>
          <w:color w:val="000000" w:themeColor="text1"/>
          <w:sz w:val="22"/>
          <w:szCs w:val="22"/>
        </w:rPr>
      </w:pPr>
      <w:r w:rsidRPr="00FF5577">
        <w:rPr>
          <w:rFonts w:asciiTheme="minorHAnsi" w:hAnsiTheme="minorHAnsi" w:cstheme="minorHAnsi"/>
          <w:color w:val="000000" w:themeColor="text1"/>
          <w:sz w:val="22"/>
          <w:szCs w:val="22"/>
        </w:rPr>
        <w:t>Head of the Department of Geophysics of the Main Directorate of Geological Exploration Works OJSC "LUKOIL" Kobzarev Grigory Y</w:t>
      </w:r>
      <w:r w:rsidR="00134B66" w:rsidRPr="00FF5577">
        <w:rPr>
          <w:rFonts w:asciiTheme="minorHAnsi" w:hAnsiTheme="minorHAnsi" w:cstheme="minorHAnsi"/>
          <w:color w:val="000000" w:themeColor="text1"/>
          <w:sz w:val="22"/>
          <w:szCs w:val="22"/>
        </w:rPr>
        <w:t>. in</w:t>
      </w:r>
      <w:r w:rsidRPr="00FF5577">
        <w:rPr>
          <w:rFonts w:asciiTheme="minorHAnsi" w:hAnsiTheme="minorHAnsi" w:cstheme="minorHAnsi"/>
          <w:color w:val="000000" w:themeColor="text1"/>
          <w:sz w:val="22"/>
          <w:szCs w:val="22"/>
        </w:rPr>
        <w:t xml:space="preserve"> May 2009</w:t>
      </w:r>
      <w:r w:rsidR="00134B66" w:rsidRPr="00FF5577">
        <w:rPr>
          <w:rFonts w:asciiTheme="minorHAnsi" w:hAnsiTheme="minorHAnsi" w:cstheme="minorHAnsi"/>
          <w:color w:val="000000" w:themeColor="text1"/>
          <w:sz w:val="22"/>
          <w:szCs w:val="22"/>
        </w:rPr>
        <w:t xml:space="preserve"> said:</w:t>
      </w:r>
      <w:r w:rsidRPr="00FF5577">
        <w:rPr>
          <w:rFonts w:asciiTheme="minorHAnsi" w:hAnsiTheme="minorHAnsi" w:cstheme="minorHAnsi"/>
          <w:color w:val="000000" w:themeColor="text1"/>
          <w:sz w:val="22"/>
          <w:szCs w:val="22"/>
        </w:rPr>
        <w:t xml:space="preserve"> </w:t>
      </w:r>
      <w:r w:rsidR="0011188B" w:rsidRPr="00FF5577">
        <w:rPr>
          <w:rFonts w:asciiTheme="minorHAnsi" w:hAnsiTheme="minorHAnsi" w:cstheme="minorHAnsi"/>
          <w:color w:val="000000" w:themeColor="text1"/>
          <w:sz w:val="22"/>
          <w:szCs w:val="22"/>
        </w:rPr>
        <w:t>“An attempt to search for the authors of a tool for predicting oil-saturated thicknesses can only be welcomed. To facilitate the perception of the comparison, we have identified a zone with total thicknesses of more than 2.1 meters on the forecast oil-saturated thickness map. In general, the authors obtained an interesting result, but it differs from the results obtained with the approach for identifying oil-promising zones by</w:t>
      </w:r>
      <w:r w:rsidR="00FF5577">
        <w:rPr>
          <w:rFonts w:asciiTheme="minorHAnsi" w:hAnsiTheme="minorHAnsi" w:cstheme="minorHAnsi"/>
          <w:color w:val="000000" w:themeColor="text1"/>
          <w:sz w:val="22"/>
          <w:szCs w:val="22"/>
        </w:rPr>
        <w:t xml:space="preserve"> the Phase Parameter anomalies”.</w:t>
      </w:r>
    </w:p>
    <w:p w14:paraId="1FFDB6DA" w14:textId="29D8677A" w:rsidR="00583805" w:rsidRPr="003179CE" w:rsidRDefault="004659CA" w:rsidP="0011188B">
      <w:pPr>
        <w:pStyle w:val="Heading1"/>
      </w:pPr>
      <w:r>
        <w:rPr>
          <w:noProof/>
        </w:rPr>
        <w:lastRenderedPageBreak/>
        <mc:AlternateContent>
          <mc:Choice Requires="wps">
            <w:drawing>
              <wp:anchor distT="45720" distB="45720" distL="114300" distR="114300" simplePos="0" relativeHeight="251651072" behindDoc="0" locked="0" layoutInCell="1" allowOverlap="1" wp14:anchorId="6DFF81FF" wp14:editId="6862AC9A">
                <wp:simplePos x="0" y="0"/>
                <wp:positionH relativeFrom="margin">
                  <wp:align>right</wp:align>
                </wp:positionH>
                <wp:positionV relativeFrom="paragraph">
                  <wp:posOffset>220980</wp:posOffset>
                </wp:positionV>
                <wp:extent cx="2085975" cy="899160"/>
                <wp:effectExtent l="0" t="0" r="0" b="0"/>
                <wp:wrapSquare wrapText="bothSides"/>
                <wp:docPr id="34"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99160"/>
                        </a:xfrm>
                        <a:prstGeom prst="rect">
                          <a:avLst/>
                        </a:prstGeom>
                        <a:noFill/>
                        <a:ln w="9525">
                          <a:noFill/>
                          <a:miter lim="800000"/>
                          <a:headEnd/>
                          <a:tailEnd/>
                        </a:ln>
                      </wps:spPr>
                      <wps:txbx>
                        <w:txbxContent>
                          <w:p w14:paraId="00C97359" w14:textId="3757D075" w:rsidR="00CC4300" w:rsidRPr="00D96228" w:rsidRDefault="00CC4300" w:rsidP="00CC4300">
                            <w:pPr>
                              <w:rPr>
                                <w:sz w:val="18"/>
                              </w:rPr>
                            </w:pPr>
                            <w:r w:rsidRPr="00CC4300">
                              <w:rPr>
                                <w:sz w:val="18"/>
                              </w:rPr>
                              <w:t>Fig.4. The area of measured data of HRES-IP method in Poland. Curves of amplitude and phase of measured signals in frequency domain range 0.1 - 30 Hz</w:t>
                            </w:r>
                            <w:r w:rsidR="00913244">
                              <w:rPr>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F81FF" id="_x0000_s1034" type="#_x0000_t202" style="position:absolute;margin-left:113.05pt;margin-top:17.4pt;width:164.25pt;height:70.8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" filled="f" stroked="f">
                <v:textbox>
                  <w:txbxContent>
                    <w:p w14:paraId="00C97359" w14:textId="3757D075" w:rsidR="00CC4300" w:rsidRPr="00D96228" w:rsidRDefault="00CC4300" w:rsidP="00CC4300">
                      <w:pPr>
                        <w:rPr>
                          <w:sz w:val="18"/>
                        </w:rPr>
                      </w:pPr>
                      <w:r w:rsidRPr="00CC4300">
                        <w:rPr>
                          <w:sz w:val="18"/>
                        </w:rPr>
                        <w:t>Fig.4. The area of measured data of HRES-IP method in Poland. Curves of amplitude and phase of measured signals in frequency domain range 0.1 - 30 Hz</w:t>
                      </w:r>
                      <w:r w:rsidR="00913244">
                        <w:rPr>
                          <w:sz w:val="18"/>
                        </w:rPr>
                        <w:t>.</w:t>
                      </w:r>
                    </w:p>
                  </w:txbxContent>
                </v:textbox>
                <w10:wrap type="square" anchorx="margin"/>
              </v:shape>
            </w:pict>
          </mc:Fallback>
        </mc:AlternateContent>
      </w:r>
      <w:r w:rsidR="00583805" w:rsidRPr="003179CE">
        <w:t xml:space="preserve">HISTORY and </w:t>
      </w:r>
      <w:r w:rsidR="00E67413">
        <w:t>SUCCESS</w:t>
      </w:r>
    </w:p>
    <w:p w14:paraId="635C7ACC" w14:textId="4F7A4E8F" w:rsidR="00AE17B9" w:rsidRDefault="005E6C64" w:rsidP="00A9232E">
      <w:pPr>
        <w:pStyle w:val="NormalWeb"/>
        <w:spacing w:before="0" w:beforeAutospacing="0" w:after="0" w:afterAutospacing="0"/>
        <w:jc w:val="both"/>
        <w:rPr>
          <w:rFonts w:asciiTheme="minorHAnsi" w:hAnsiTheme="minorHAnsi" w:cstheme="minorHAnsi"/>
          <w:color w:val="FF0000"/>
          <w:sz w:val="22"/>
        </w:rPr>
      </w:pPr>
      <w:r w:rsidRPr="005E6C64">
        <w:rPr>
          <w:rFonts w:asciiTheme="minorHAnsi" w:hAnsiTheme="minorHAnsi" w:cstheme="minorHAnsi"/>
          <w:noProof/>
          <w:sz w:val="22"/>
        </w:rPr>
        <w:drawing>
          <wp:anchor distT="0" distB="0" distL="114300" distR="114300" simplePos="0" relativeHeight="251603968" behindDoc="0" locked="0" layoutInCell="1" allowOverlap="1" wp14:anchorId="5D5123E8" wp14:editId="6A57F5C3">
            <wp:simplePos x="0" y="0"/>
            <wp:positionH relativeFrom="column">
              <wp:posOffset>0</wp:posOffset>
            </wp:positionH>
            <wp:positionV relativeFrom="paragraph">
              <wp:posOffset>-635</wp:posOffset>
            </wp:positionV>
            <wp:extent cx="4266447" cy="2157603"/>
            <wp:effectExtent l="0" t="0" r="127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66447" cy="2157603"/>
                    </a:xfrm>
                    <a:prstGeom prst="rect">
                      <a:avLst/>
                    </a:prstGeom>
                    <a:noFill/>
                    <a:ln>
                      <a:noFill/>
                    </a:ln>
                  </pic:spPr>
                </pic:pic>
              </a:graphicData>
            </a:graphic>
            <wp14:sizeRelH relativeFrom="page">
              <wp14:pctWidth>0</wp14:pctWidth>
            </wp14:sizeRelH>
            <wp14:sizeRelV relativeFrom="page">
              <wp14:pctHeight>0</wp14:pctHeight>
            </wp14:sizeRelV>
          </wp:anchor>
        </w:drawing>
      </w:r>
      <w:r w:rsidR="00723657" w:rsidRPr="00723657">
        <w:rPr>
          <w:rFonts w:asciiTheme="minorHAnsi" w:hAnsiTheme="minorHAnsi" w:cstheme="minorHAnsi"/>
          <w:sz w:val="22"/>
        </w:rPr>
        <w:t>Method had 70-90% success rate in Russia, China and around the world for detecting deep deposits of mineral water and hydrocarbons</w:t>
      </w:r>
      <w:r w:rsidR="00A9232E">
        <w:rPr>
          <w:rFonts w:asciiTheme="minorHAnsi" w:hAnsiTheme="minorHAnsi" w:cstheme="minorHAnsi"/>
          <w:sz w:val="22"/>
        </w:rPr>
        <w:t>,</w:t>
      </w:r>
      <w:r w:rsidR="00332E48">
        <w:rPr>
          <w:rFonts w:asciiTheme="minorHAnsi" w:hAnsiTheme="minorHAnsi" w:cstheme="minorHAnsi"/>
          <w:sz w:val="22"/>
        </w:rPr>
        <w:t xml:space="preserve"> </w:t>
      </w:r>
      <w:r w:rsidR="00A9232E">
        <w:rPr>
          <w:rFonts w:asciiTheme="minorHAnsi" w:hAnsiTheme="minorHAnsi" w:cstheme="minorHAnsi"/>
          <w:sz w:val="22"/>
        </w:rPr>
        <w:t xml:space="preserve">from V. </w:t>
      </w:r>
      <w:r w:rsidR="00723657" w:rsidRPr="00723657">
        <w:rPr>
          <w:rFonts w:asciiTheme="minorHAnsi" w:hAnsiTheme="minorHAnsi" w:cstheme="minorHAnsi"/>
          <w:sz w:val="22"/>
        </w:rPr>
        <w:t>Chernov</w:t>
      </w:r>
      <w:r w:rsidR="00A9232E">
        <w:rPr>
          <w:rFonts w:asciiTheme="minorHAnsi" w:hAnsiTheme="minorHAnsi" w:cstheme="minorHAnsi"/>
          <w:sz w:val="22"/>
        </w:rPr>
        <w:t>’s</w:t>
      </w:r>
      <w:r w:rsidR="00723657" w:rsidRPr="00723657">
        <w:rPr>
          <w:rFonts w:asciiTheme="minorHAnsi" w:hAnsiTheme="minorHAnsi" w:cstheme="minorHAnsi"/>
          <w:sz w:val="22"/>
        </w:rPr>
        <w:t xml:space="preserve"> reports to Russian Geological</w:t>
      </w:r>
      <w:r w:rsidR="00A9232E">
        <w:rPr>
          <w:rFonts w:asciiTheme="minorHAnsi" w:hAnsiTheme="minorHAnsi" w:cstheme="minorHAnsi"/>
          <w:sz w:val="22"/>
        </w:rPr>
        <w:t xml:space="preserve"> Survey</w:t>
      </w:r>
      <w:r w:rsidR="00723657" w:rsidRPr="00723657">
        <w:rPr>
          <w:rFonts w:asciiTheme="minorHAnsi" w:hAnsiTheme="minorHAnsi" w:cstheme="minorHAnsi"/>
          <w:sz w:val="22"/>
        </w:rPr>
        <w:t xml:space="preserve">, 1000 km of EM surveys per year for more than 10 years. </w:t>
      </w:r>
      <w:bookmarkStart w:id="1" w:name="_Hlk495852228"/>
      <w:r w:rsidR="00A9232E">
        <w:rPr>
          <w:rFonts w:asciiTheme="minorHAnsi" w:hAnsiTheme="minorHAnsi" w:cstheme="minorHAnsi"/>
          <w:sz w:val="22"/>
        </w:rPr>
        <w:fldChar w:fldCharType="begin"/>
      </w:r>
      <w:r w:rsidR="008C2B1F">
        <w:rPr>
          <w:rFonts w:asciiTheme="minorHAnsi" w:hAnsiTheme="minorHAnsi" w:cstheme="minorHAnsi"/>
          <w:sz w:val="22"/>
        </w:rPr>
        <w:instrText xml:space="preserve"> ADDIN ZOTERO_ITEM CSL_CITATION {"citationID":"CpeAI27W","properties":{"formattedCitation":"[5], [6]","plainCitation":"[5], [6]"},"citationItems":[{"id":9572,"uris":["http://zotero.org/users/351663/items/T5EJRWTA"],"uri":["http://zotero.org/users/351663/items/T5EJRWTA"],"itemData":{"id":9572,"type":"article-journal","title":"Why EM is not like Seismic? about EM for HC in simple words, and also about High Resolution EM technique","container-title":"“The First”, SPE Norway","page":"16-21","volume":"2","author":[{"family":"Kalashnikova","given":"Vita"}],"issued":{"date-parts":[["2017",6]]}}},{"id":9555,"uris":["http://zotero.org/users/351663/items/5X6BI5MQ"],"uri":["http://zotero.org/users/351663/items/5X6BI5MQ"],"itemData":{"id":9555,"type":"paper-conference","title":"Modern search of oil fields and gas a method of high resolution electroinvestigation in Russia","source":"CrossRef","URL":"http://www.earthdoc.org/publication/publicationdetails/?publication=43710","DOI":"10.3997/2214-4609.201402765","author":[{"family":"V. Chernov","given":"V."}],"issued":{"date-parts":[["2010",5,11]]},"accessed":{"date-parts":[["2017",10,15]]}}}],"schema":"https://github.com/citation-style-language/schema/raw/master/csl-citation.json"} </w:instrText>
      </w:r>
      <w:r w:rsidR="00A9232E">
        <w:rPr>
          <w:rFonts w:asciiTheme="minorHAnsi" w:hAnsiTheme="minorHAnsi" w:cstheme="minorHAnsi"/>
          <w:sz w:val="22"/>
        </w:rPr>
        <w:fldChar w:fldCharType="separate"/>
      </w:r>
      <w:r w:rsidR="008C2B1F" w:rsidRPr="008C2B1F">
        <w:rPr>
          <w:rFonts w:ascii="Arial" w:hAnsi="Arial" w:cs="Arial"/>
          <w:sz w:val="22"/>
        </w:rPr>
        <w:t>[5], [6]</w:t>
      </w:r>
      <w:r w:rsidR="00A9232E">
        <w:rPr>
          <w:rFonts w:asciiTheme="minorHAnsi" w:hAnsiTheme="minorHAnsi" w:cstheme="minorHAnsi"/>
          <w:sz w:val="22"/>
        </w:rPr>
        <w:fldChar w:fldCharType="end"/>
      </w:r>
    </w:p>
    <w:p w14:paraId="18ACFE74" w14:textId="2F49E0FB" w:rsidR="00A9232E" w:rsidRDefault="00380DC8" w:rsidP="00A9232E">
      <w:pPr>
        <w:pStyle w:val="NormalWeb"/>
        <w:spacing w:before="0" w:beforeAutospacing="0" w:after="0" w:afterAutospacing="0"/>
        <w:ind w:left="-180"/>
        <w:jc w:val="both"/>
        <w:rPr>
          <w:rFonts w:asciiTheme="minorHAnsi" w:hAnsiTheme="minorHAnsi" w:cstheme="minorHAnsi"/>
          <w:sz w:val="22"/>
          <w:szCs w:val="22"/>
        </w:rPr>
      </w:pPr>
      <w:r w:rsidRPr="00380DC8">
        <w:rPr>
          <w:rFonts w:asciiTheme="minorHAnsi" w:hAnsiTheme="minorHAnsi" w:cstheme="minorHAnsi"/>
          <w:sz w:val="22"/>
          <w:szCs w:val="22"/>
        </w:rPr>
        <w:t xml:space="preserve">The maximum of </w:t>
      </w:r>
      <w:r w:rsidRPr="00FF5577">
        <w:rPr>
          <w:rFonts w:asciiTheme="minorHAnsi" w:hAnsiTheme="minorHAnsi" w:cstheme="minorHAnsi"/>
          <w:b/>
          <w:color w:val="0070C0"/>
          <w:sz w:val="22"/>
          <w:szCs w:val="22"/>
        </w:rPr>
        <w:t>blue</w:t>
      </w:r>
      <w:r w:rsidRPr="00380DC8">
        <w:rPr>
          <w:rFonts w:asciiTheme="minorHAnsi" w:hAnsiTheme="minorHAnsi" w:cstheme="minorHAnsi"/>
          <w:sz w:val="22"/>
          <w:szCs w:val="22"/>
        </w:rPr>
        <w:t xml:space="preserve"> colors is high mineralized water, </w:t>
      </w:r>
      <w:r w:rsidRPr="00FF5577">
        <w:rPr>
          <w:rFonts w:asciiTheme="minorHAnsi" w:hAnsiTheme="minorHAnsi" w:cstheme="minorHAnsi"/>
          <w:b/>
          <w:color w:val="C00000"/>
          <w:sz w:val="22"/>
          <w:szCs w:val="22"/>
        </w:rPr>
        <w:t>red</w:t>
      </w:r>
      <w:r w:rsidRPr="00380DC8">
        <w:rPr>
          <w:rFonts w:asciiTheme="minorHAnsi" w:hAnsiTheme="minorHAnsi" w:cstheme="minorHAnsi"/>
          <w:sz w:val="22"/>
          <w:szCs w:val="22"/>
        </w:rPr>
        <w:t xml:space="preserve"> colors are gases. There are two main parameters in cross sections by EM inversion. 1/ ` polarization is </w:t>
      </w:r>
      <w:r w:rsidR="00A9232E" w:rsidRPr="00380DC8">
        <w:rPr>
          <w:rFonts w:asciiTheme="minorHAnsi" w:hAnsiTheme="minorHAnsi" w:cstheme="minorHAnsi"/>
          <w:sz w:val="22"/>
          <w:szCs w:val="22"/>
        </w:rPr>
        <w:t>polarizability</w:t>
      </w:r>
      <w:r w:rsidRPr="00380DC8">
        <w:rPr>
          <w:rFonts w:asciiTheme="minorHAnsi" w:hAnsiTheme="minorHAnsi" w:cstheme="minorHAnsi"/>
          <w:sz w:val="22"/>
          <w:szCs w:val="22"/>
        </w:rPr>
        <w:t xml:space="preserve"> (chargeability) or </w:t>
      </w:r>
      <w:r w:rsidR="00A9232E">
        <w:rPr>
          <w:rFonts w:asciiTheme="minorHAnsi" w:hAnsiTheme="minorHAnsi" w:cstheme="minorHAnsi"/>
          <w:sz w:val="22"/>
          <w:szCs w:val="22"/>
        </w:rPr>
        <w:t>polarization</w:t>
      </w:r>
      <w:r w:rsidRPr="00380DC8">
        <w:rPr>
          <w:rFonts w:asciiTheme="minorHAnsi" w:hAnsiTheme="minorHAnsi" w:cstheme="minorHAnsi"/>
          <w:sz w:val="22"/>
          <w:szCs w:val="22"/>
        </w:rPr>
        <w:t xml:space="preserve"> for many layers. Mineral water shows high level of this parameter and hydrocarbons don't have it. </w:t>
      </w:r>
      <w:r w:rsidR="00A9232E">
        <w:rPr>
          <w:rFonts w:asciiTheme="minorHAnsi" w:hAnsiTheme="minorHAnsi" w:cstheme="minorHAnsi"/>
          <w:sz w:val="22"/>
          <w:szCs w:val="22"/>
        </w:rPr>
        <w:t xml:space="preserve">   </w:t>
      </w:r>
    </w:p>
    <w:p w14:paraId="4C8553FA" w14:textId="418CA662" w:rsidR="00BC4AD3" w:rsidRDefault="00BC4AD3" w:rsidP="00A9232E">
      <w:pPr>
        <w:pStyle w:val="NormalWeb"/>
        <w:spacing w:before="0" w:beforeAutospacing="0" w:after="0" w:afterAutospacing="0"/>
        <w:ind w:left="-180"/>
        <w:jc w:val="both"/>
        <w:rPr>
          <w:rFonts w:asciiTheme="minorHAnsi" w:hAnsiTheme="minorHAnsi" w:cstheme="minorHAnsi"/>
          <w:sz w:val="22"/>
          <w:szCs w:val="22"/>
        </w:rPr>
      </w:pPr>
      <w:r>
        <w:rPr>
          <w:noProof/>
        </w:rPr>
        <mc:AlternateContent>
          <mc:Choice Requires="wps">
            <w:drawing>
              <wp:anchor distT="45720" distB="45720" distL="114300" distR="114300" simplePos="0" relativeHeight="251675648" behindDoc="0" locked="0" layoutInCell="1" allowOverlap="1" wp14:anchorId="554F5869" wp14:editId="6C77EB5F">
                <wp:simplePos x="0" y="0"/>
                <wp:positionH relativeFrom="margin">
                  <wp:posOffset>-99060</wp:posOffset>
                </wp:positionH>
                <wp:positionV relativeFrom="paragraph">
                  <wp:posOffset>937260</wp:posOffset>
                </wp:positionV>
                <wp:extent cx="6408420" cy="257175"/>
                <wp:effectExtent l="0" t="0" r="0" b="0"/>
                <wp:wrapSquare wrapText="bothSides"/>
                <wp:docPr id="35"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257175"/>
                        </a:xfrm>
                        <a:prstGeom prst="rect">
                          <a:avLst/>
                        </a:prstGeom>
                        <a:noFill/>
                        <a:ln w="9525">
                          <a:noFill/>
                          <a:miter lim="800000"/>
                          <a:headEnd/>
                          <a:tailEnd/>
                        </a:ln>
                      </wps:spPr>
                      <wps:txbx>
                        <w:txbxContent>
                          <w:p w14:paraId="100B8BAC" w14:textId="7A11F2CA" w:rsidR="00CC4300" w:rsidRPr="00D96228" w:rsidRDefault="00913244" w:rsidP="00CC4300">
                            <w:pPr>
                              <w:rPr>
                                <w:sz w:val="18"/>
                              </w:rPr>
                            </w:pPr>
                            <w:r w:rsidRPr="00913244">
                              <w:rPr>
                                <w:sz w:val="18"/>
                              </w:rPr>
                              <w:t>Fig.5. Geoelectric sections, obtained by 3 profiles with RALF-1 software, on a gas field in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F5869" id="_x0000_s1035" type="#_x0000_t202" style="position:absolute;left:0;text-align:left;margin-left:-7.8pt;margin-top:73.8pt;width:504.6pt;height:20.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" filled="f" stroked="f">
                <v:textbox>
                  <w:txbxContent>
                    <w:p w14:paraId="100B8BAC" w14:textId="7A11F2CA" w:rsidR="00CC4300" w:rsidRPr="00D96228" w:rsidRDefault="00913244" w:rsidP="00CC4300">
                      <w:pPr>
                        <w:rPr>
                          <w:sz w:val="18"/>
                        </w:rPr>
                      </w:pPr>
                      <w:r w:rsidRPr="00913244">
                        <w:rPr>
                          <w:sz w:val="18"/>
                        </w:rPr>
                        <w:t>Fig.5. Geoelectric sections, obtained by 3 profiles with RALF-1 software, on a gas field in Poland.</w:t>
                      </w:r>
                    </w:p>
                  </w:txbxContent>
                </v:textbox>
                <w10:wrap type="square" anchorx="margin"/>
              </v:shape>
            </w:pict>
          </mc:Fallback>
        </mc:AlternateContent>
      </w:r>
      <w:r w:rsidR="00A9232E">
        <w:rPr>
          <w:rFonts w:asciiTheme="minorHAnsi" w:hAnsiTheme="minorHAnsi" w:cstheme="minorHAnsi"/>
          <w:sz w:val="22"/>
          <w:szCs w:val="22"/>
        </w:rPr>
        <w:t xml:space="preserve">2/ Anisotropy of resistivity. High parameter </w:t>
      </w:r>
      <w:r w:rsidR="00380DC8" w:rsidRPr="00380DC8">
        <w:rPr>
          <w:rFonts w:asciiTheme="minorHAnsi" w:hAnsiTheme="minorHAnsi" w:cstheme="minorHAnsi"/>
          <w:sz w:val="22"/>
          <w:szCs w:val="22"/>
        </w:rPr>
        <w:t>means vertical resistivity is bigger than horizonta</w:t>
      </w:r>
      <w:r w:rsidR="00A9232E">
        <w:rPr>
          <w:rFonts w:asciiTheme="minorHAnsi" w:hAnsiTheme="minorHAnsi" w:cstheme="minorHAnsi"/>
          <w:sz w:val="22"/>
          <w:szCs w:val="22"/>
        </w:rPr>
        <w:t>l. It is when high resistivity</w:t>
      </w:r>
      <w:r w:rsidR="00380DC8" w:rsidRPr="00380DC8">
        <w:rPr>
          <w:rFonts w:asciiTheme="minorHAnsi" w:hAnsiTheme="minorHAnsi" w:cstheme="minorHAnsi"/>
          <w:sz w:val="22"/>
          <w:szCs w:val="22"/>
        </w:rPr>
        <w:t xml:space="preserve"> layer of small thickness is in cross section. Hydrocarbons and gases </w:t>
      </w:r>
      <w:r>
        <w:rPr>
          <w:rFonts w:asciiTheme="minorHAnsi" w:hAnsiTheme="minorHAnsi" w:cstheme="minorHAnsi"/>
          <w:sz w:val="22"/>
          <w:szCs w:val="22"/>
        </w:rPr>
        <w:t>have very high resistivity</w:t>
      </w:r>
      <w:r w:rsidR="00FF5577">
        <w:rPr>
          <w:rFonts w:asciiTheme="minorHAnsi" w:hAnsiTheme="minorHAnsi" w:cstheme="minorHAnsi"/>
          <w:sz w:val="22"/>
          <w:szCs w:val="22"/>
        </w:rPr>
        <w:t xml:space="preserve"> and small thickness. This </w:t>
      </w:r>
      <w:r w:rsidR="00380DC8" w:rsidRPr="00380DC8">
        <w:rPr>
          <w:rFonts w:asciiTheme="minorHAnsi" w:hAnsiTheme="minorHAnsi" w:cstheme="minorHAnsi"/>
          <w:sz w:val="22"/>
          <w:szCs w:val="22"/>
        </w:rPr>
        <w:t>means high level of anisotropy of resistivit</w:t>
      </w:r>
      <w:r>
        <w:rPr>
          <w:rFonts w:asciiTheme="minorHAnsi" w:hAnsiTheme="minorHAnsi" w:cstheme="minorHAnsi"/>
          <w:sz w:val="22"/>
          <w:szCs w:val="22"/>
        </w:rPr>
        <w:t>y</w:t>
      </w:r>
      <w:r w:rsidR="00380DC8" w:rsidRPr="00380DC8">
        <w:rPr>
          <w:rFonts w:asciiTheme="minorHAnsi" w:hAnsiTheme="minorHAnsi" w:cstheme="minorHAnsi"/>
          <w:sz w:val="22"/>
          <w:szCs w:val="22"/>
        </w:rPr>
        <w:t xml:space="preserve">. </w:t>
      </w:r>
      <w:r w:rsidR="00380DC8" w:rsidRPr="00FF5577">
        <w:rPr>
          <w:rFonts w:asciiTheme="minorHAnsi" w:hAnsiTheme="minorHAnsi" w:cstheme="minorHAnsi"/>
          <w:b/>
          <w:color w:val="C00000"/>
          <w:sz w:val="22"/>
          <w:szCs w:val="22"/>
        </w:rPr>
        <w:t xml:space="preserve">Red </w:t>
      </w:r>
      <w:r w:rsidR="00380DC8" w:rsidRPr="00380DC8">
        <w:rPr>
          <w:rFonts w:asciiTheme="minorHAnsi" w:hAnsiTheme="minorHAnsi" w:cstheme="minorHAnsi"/>
          <w:sz w:val="22"/>
          <w:szCs w:val="22"/>
        </w:rPr>
        <w:t xml:space="preserve">color of polarizability in left part of picture means low polarizabilities. </w:t>
      </w:r>
      <w:r w:rsidR="00380DC8" w:rsidRPr="00FF5577">
        <w:rPr>
          <w:rFonts w:asciiTheme="minorHAnsi" w:hAnsiTheme="minorHAnsi" w:cstheme="minorHAnsi"/>
          <w:b/>
          <w:color w:val="3C5184" w:themeColor="accent3" w:themeShade="BF"/>
          <w:sz w:val="22"/>
          <w:szCs w:val="22"/>
        </w:rPr>
        <w:t>Blue</w:t>
      </w:r>
      <w:r w:rsidR="00380DC8" w:rsidRPr="00380DC8">
        <w:rPr>
          <w:rFonts w:asciiTheme="minorHAnsi" w:hAnsiTheme="minorHAnsi" w:cstheme="minorHAnsi"/>
          <w:sz w:val="22"/>
          <w:szCs w:val="22"/>
        </w:rPr>
        <w:t xml:space="preserve"> color of anisotropy in right part of picture is means low anisotr</w:t>
      </w:r>
      <w:r>
        <w:rPr>
          <w:rFonts w:asciiTheme="minorHAnsi" w:hAnsiTheme="minorHAnsi" w:cstheme="minorHAnsi"/>
          <w:sz w:val="22"/>
          <w:szCs w:val="22"/>
        </w:rPr>
        <w:t xml:space="preserve">opies. </w:t>
      </w:r>
    </w:p>
    <w:p w14:paraId="520E8B95" w14:textId="04A107B7" w:rsidR="00BC4AD3" w:rsidRDefault="00BC4AD3" w:rsidP="009E411E">
      <w:pPr>
        <w:pStyle w:val="NormalWeb"/>
        <w:spacing w:before="0" w:beforeAutospacing="0" w:after="0" w:afterAutospacing="0"/>
        <w:ind w:left="-180"/>
        <w:rPr>
          <w:rFonts w:asciiTheme="minorHAnsi" w:hAnsiTheme="minorHAnsi" w:cstheme="minorHAnsi"/>
          <w:sz w:val="22"/>
          <w:szCs w:val="22"/>
        </w:rPr>
      </w:pPr>
      <w:r w:rsidRPr="00701386">
        <w:rPr>
          <w:noProof/>
          <w:sz w:val="22"/>
          <w:szCs w:val="22"/>
        </w:rPr>
        <w:drawing>
          <wp:anchor distT="0" distB="0" distL="114300" distR="114300" simplePos="0" relativeHeight="251554816" behindDoc="0" locked="0" layoutInCell="1" allowOverlap="1" wp14:anchorId="537AC0A6" wp14:editId="58CBA944">
            <wp:simplePos x="0" y="0"/>
            <wp:positionH relativeFrom="margin">
              <wp:posOffset>-133350</wp:posOffset>
            </wp:positionH>
            <wp:positionV relativeFrom="paragraph">
              <wp:posOffset>527050</wp:posOffset>
            </wp:positionV>
            <wp:extent cx="5181600" cy="3232150"/>
            <wp:effectExtent l="0" t="0" r="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a:extLst>
                        <a:ext uri="{28A0092B-C50C-407E-A947-70E740481C1C}">
                          <a14:useLocalDpi xmlns:a14="http://schemas.microsoft.com/office/drawing/2010/main" val="0"/>
                        </a:ext>
                      </a:extLst>
                    </a:blip>
                    <a:srcRect r="1722"/>
                    <a:stretch/>
                  </pic:blipFill>
                  <pic:spPr bwMode="auto">
                    <a:xfrm>
                      <a:off x="0" y="0"/>
                      <a:ext cx="5181600" cy="323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22"/>
          <w:szCs w:val="22"/>
        </w:rPr>
        <w:t xml:space="preserve">And both </w:t>
      </w:r>
      <w:r w:rsidRPr="00FF5577">
        <w:rPr>
          <w:rFonts w:asciiTheme="minorHAnsi" w:hAnsiTheme="minorHAnsi" w:cstheme="minorHAnsi"/>
          <w:b/>
          <w:color w:val="3C5184" w:themeColor="accent3" w:themeShade="BF"/>
          <w:sz w:val="22"/>
          <w:szCs w:val="22"/>
        </w:rPr>
        <w:t>blue</w:t>
      </w:r>
      <w:r>
        <w:rPr>
          <w:rFonts w:asciiTheme="minorHAnsi" w:hAnsiTheme="minorHAnsi" w:cstheme="minorHAnsi"/>
          <w:sz w:val="22"/>
          <w:szCs w:val="22"/>
        </w:rPr>
        <w:t xml:space="preserve"> colors</w:t>
      </w:r>
      <w:r w:rsidR="009E411E">
        <w:rPr>
          <w:rFonts w:asciiTheme="minorHAnsi" w:hAnsiTheme="minorHAnsi" w:cstheme="minorHAnsi"/>
          <w:sz w:val="22"/>
          <w:szCs w:val="22"/>
        </w:rPr>
        <w:t xml:space="preserve"> </w:t>
      </w:r>
      <w:r>
        <w:rPr>
          <w:rFonts w:asciiTheme="minorHAnsi" w:hAnsiTheme="minorHAnsi" w:cstheme="minorHAnsi"/>
          <w:sz w:val="22"/>
          <w:szCs w:val="22"/>
        </w:rPr>
        <w:t>mean</w:t>
      </w:r>
      <w:r w:rsidR="00380DC8" w:rsidRPr="00380DC8">
        <w:rPr>
          <w:rFonts w:asciiTheme="minorHAnsi" w:hAnsiTheme="minorHAnsi" w:cstheme="minorHAnsi"/>
          <w:sz w:val="22"/>
          <w:szCs w:val="22"/>
        </w:rPr>
        <w:t xml:space="preserve"> minimal prospectively parts of cross sections for gases and hydrocarbon</w:t>
      </w:r>
      <w:r>
        <w:rPr>
          <w:rFonts w:asciiTheme="minorHAnsi" w:hAnsiTheme="minorHAnsi" w:cstheme="minorHAnsi"/>
          <w:sz w:val="22"/>
          <w:szCs w:val="22"/>
        </w:rPr>
        <w:t>s</w:t>
      </w:r>
      <w:r w:rsidR="00380DC8" w:rsidRPr="00380DC8">
        <w:rPr>
          <w:rFonts w:asciiTheme="minorHAnsi" w:hAnsiTheme="minorHAnsi" w:cstheme="minorHAnsi"/>
          <w:sz w:val="22"/>
          <w:szCs w:val="22"/>
        </w:rPr>
        <w:t xml:space="preserve"> but not for water. </w:t>
      </w:r>
      <w:r w:rsidR="00380DC8" w:rsidRPr="00FF5577">
        <w:rPr>
          <w:rFonts w:asciiTheme="minorHAnsi" w:hAnsiTheme="minorHAnsi" w:cstheme="minorHAnsi"/>
          <w:b/>
          <w:color w:val="C00000"/>
          <w:sz w:val="22"/>
          <w:szCs w:val="22"/>
        </w:rPr>
        <w:t>Red</w:t>
      </w:r>
      <w:r w:rsidR="00380DC8" w:rsidRPr="00380DC8">
        <w:rPr>
          <w:rFonts w:asciiTheme="minorHAnsi" w:hAnsiTheme="minorHAnsi" w:cstheme="minorHAnsi"/>
          <w:sz w:val="22"/>
          <w:szCs w:val="22"/>
        </w:rPr>
        <w:t xml:space="preserve"> means high prospective parts for</w:t>
      </w:r>
      <w:r>
        <w:rPr>
          <w:rFonts w:asciiTheme="minorHAnsi" w:hAnsiTheme="minorHAnsi" w:cstheme="minorHAnsi"/>
          <w:sz w:val="22"/>
          <w:szCs w:val="22"/>
        </w:rPr>
        <w:t xml:space="preserve"> hydrocarbons, but dark </w:t>
      </w:r>
      <w:r w:rsidRPr="00FF5577">
        <w:rPr>
          <w:rFonts w:asciiTheme="minorHAnsi" w:hAnsiTheme="minorHAnsi" w:cstheme="minorHAnsi"/>
          <w:b/>
          <w:color w:val="3C5184" w:themeColor="accent3" w:themeShade="BF"/>
          <w:sz w:val="22"/>
          <w:szCs w:val="22"/>
        </w:rPr>
        <w:t>blue</w:t>
      </w:r>
      <w:r>
        <w:rPr>
          <w:rFonts w:asciiTheme="minorHAnsi" w:hAnsiTheme="minorHAnsi" w:cstheme="minorHAnsi"/>
          <w:sz w:val="22"/>
          <w:szCs w:val="22"/>
        </w:rPr>
        <w:t xml:space="preserve"> means high prospective </w:t>
      </w:r>
      <w:r w:rsidR="00380DC8" w:rsidRPr="00380DC8">
        <w:rPr>
          <w:rFonts w:asciiTheme="minorHAnsi" w:hAnsiTheme="minorHAnsi" w:cstheme="minorHAnsi"/>
          <w:sz w:val="22"/>
          <w:szCs w:val="22"/>
        </w:rPr>
        <w:t xml:space="preserve">parts for water. And we see the big </w:t>
      </w:r>
      <w:r w:rsidR="00380DC8" w:rsidRPr="00FF5577">
        <w:rPr>
          <w:rFonts w:asciiTheme="minorHAnsi" w:hAnsiTheme="minorHAnsi" w:cstheme="minorHAnsi"/>
          <w:b/>
          <w:color w:val="3C5184" w:themeColor="accent3" w:themeShade="BF"/>
          <w:sz w:val="22"/>
          <w:szCs w:val="22"/>
        </w:rPr>
        <w:t>blue</w:t>
      </w:r>
      <w:r w:rsidR="00380DC8" w:rsidRPr="00380DC8">
        <w:rPr>
          <w:rFonts w:asciiTheme="minorHAnsi" w:hAnsiTheme="minorHAnsi" w:cstheme="minorHAnsi"/>
          <w:sz w:val="22"/>
          <w:szCs w:val="22"/>
        </w:rPr>
        <w:t xml:space="preserve"> zone which is in left part of all of 6 cross sections. </w:t>
      </w:r>
    </w:p>
    <w:p w14:paraId="41CECA46" w14:textId="77777777" w:rsidR="00BC4AD3" w:rsidRDefault="00380DC8" w:rsidP="00A9232E">
      <w:pPr>
        <w:pStyle w:val="NormalWeb"/>
        <w:spacing w:before="0" w:beforeAutospacing="0" w:after="0" w:afterAutospacing="0"/>
        <w:ind w:left="-180"/>
        <w:jc w:val="both"/>
        <w:rPr>
          <w:rFonts w:asciiTheme="minorHAnsi" w:hAnsiTheme="minorHAnsi" w:cstheme="minorHAnsi"/>
          <w:sz w:val="22"/>
          <w:szCs w:val="22"/>
        </w:rPr>
      </w:pPr>
      <w:r w:rsidRPr="00380DC8">
        <w:rPr>
          <w:rFonts w:asciiTheme="minorHAnsi" w:hAnsiTheme="minorHAnsi" w:cstheme="minorHAnsi"/>
          <w:sz w:val="22"/>
          <w:szCs w:val="22"/>
        </w:rPr>
        <w:t>It is geological faults zone. And this zone is changing from upper cross sections to bottom cross sections.</w:t>
      </w:r>
    </w:p>
    <w:p w14:paraId="1C752795" w14:textId="030A6B9B" w:rsidR="00AE17B9" w:rsidRPr="00701386" w:rsidRDefault="00380DC8" w:rsidP="00A9232E">
      <w:pPr>
        <w:pStyle w:val="NormalWeb"/>
        <w:spacing w:before="0" w:beforeAutospacing="0" w:after="0" w:afterAutospacing="0"/>
        <w:ind w:left="-180"/>
        <w:jc w:val="both"/>
        <w:rPr>
          <w:rFonts w:asciiTheme="minorHAnsi" w:hAnsiTheme="minorHAnsi" w:cstheme="minorHAnsi"/>
          <w:sz w:val="22"/>
          <w:szCs w:val="22"/>
        </w:rPr>
      </w:pPr>
      <w:r w:rsidRPr="00380DC8">
        <w:rPr>
          <w:rFonts w:asciiTheme="minorHAnsi" w:hAnsiTheme="minorHAnsi" w:cstheme="minorHAnsi"/>
          <w:sz w:val="22"/>
          <w:szCs w:val="22"/>
        </w:rPr>
        <w:t xml:space="preserve"> It is well known faults zone to which the gas field is connected. Those conclusions were made </w:t>
      </w:r>
      <w:r w:rsidRPr="00FF5577">
        <w:rPr>
          <w:rFonts w:asciiTheme="minorHAnsi" w:hAnsiTheme="minorHAnsi" w:cstheme="minorHAnsi"/>
          <w:b/>
          <w:sz w:val="22"/>
          <w:szCs w:val="22"/>
        </w:rPr>
        <w:t>only by</w:t>
      </w:r>
      <w:r w:rsidRPr="00380DC8">
        <w:rPr>
          <w:rFonts w:asciiTheme="minorHAnsi" w:hAnsiTheme="minorHAnsi" w:cstheme="minorHAnsi"/>
          <w:sz w:val="22"/>
          <w:szCs w:val="22"/>
        </w:rPr>
        <w:t xml:space="preserve"> </w:t>
      </w:r>
      <w:r w:rsidRPr="00FF5577">
        <w:rPr>
          <w:rFonts w:asciiTheme="minorHAnsi" w:hAnsiTheme="minorHAnsi" w:cstheme="minorHAnsi"/>
          <w:b/>
          <w:sz w:val="22"/>
          <w:szCs w:val="22"/>
        </w:rPr>
        <w:t>electromagnetic research</w:t>
      </w:r>
      <w:r w:rsidRPr="00380DC8">
        <w:rPr>
          <w:rFonts w:asciiTheme="minorHAnsi" w:hAnsiTheme="minorHAnsi" w:cstheme="minorHAnsi"/>
          <w:sz w:val="22"/>
          <w:szCs w:val="22"/>
        </w:rPr>
        <w:t xml:space="preserve"> without involving any a priori information.  </w:t>
      </w:r>
      <w:r w:rsidRPr="00FF5577">
        <w:rPr>
          <w:rFonts w:asciiTheme="minorHAnsi" w:hAnsiTheme="minorHAnsi" w:cstheme="minorHAnsi"/>
          <w:b/>
          <w:color w:val="000000" w:themeColor="text1"/>
          <w:sz w:val="22"/>
          <w:szCs w:val="22"/>
        </w:rPr>
        <w:t>We can see it</w:t>
      </w:r>
      <w:r w:rsidRPr="00F3684F">
        <w:rPr>
          <w:rFonts w:asciiTheme="minorHAnsi" w:hAnsiTheme="minorHAnsi" w:cstheme="minorHAnsi"/>
          <w:color w:val="C00000"/>
          <w:sz w:val="22"/>
          <w:szCs w:val="22"/>
        </w:rPr>
        <w:t xml:space="preserve">. </w:t>
      </w:r>
      <w:r w:rsidR="003179CE" w:rsidRPr="00F3684F">
        <w:rPr>
          <w:noProof/>
          <w:color w:val="C00000"/>
          <w:sz w:val="22"/>
          <w:szCs w:val="22"/>
        </w:rPr>
        <w:t xml:space="preserve"> </w:t>
      </w:r>
    </w:p>
    <w:p w14:paraId="443A5CC6" w14:textId="77777777" w:rsidR="003179CE" w:rsidRPr="00AE17B9" w:rsidRDefault="003179CE" w:rsidP="00747678">
      <w:pPr>
        <w:pStyle w:val="Heading1"/>
        <w:rPr>
          <w:rFonts w:asciiTheme="minorHAnsi" w:hAnsiTheme="minorHAnsi" w:cstheme="minorHAnsi"/>
          <w:sz w:val="22"/>
        </w:rPr>
      </w:pPr>
      <w:r w:rsidRPr="00721219">
        <w:lastRenderedPageBreak/>
        <w:t>An</w:t>
      </w:r>
      <w:r>
        <w:t>alogies for laser system method</w:t>
      </w:r>
    </w:p>
    <w:bookmarkEnd w:id="1"/>
    <w:p w14:paraId="33016547" w14:textId="5229C886" w:rsidR="00894A9B" w:rsidRDefault="00C47422" w:rsidP="00E67413">
      <w:pPr>
        <w:pStyle w:val="NormalWeb"/>
        <w:spacing w:before="0" w:beforeAutospacing="0" w:after="0" w:afterAutospacing="0"/>
        <w:jc w:val="both"/>
        <w:rPr>
          <w:rFonts w:asciiTheme="minorHAnsi" w:hAnsiTheme="minorHAnsi" w:cstheme="minorHAnsi"/>
          <w:color w:val="6C6C6C"/>
          <w:sz w:val="22"/>
        </w:rPr>
      </w:pPr>
      <w:r w:rsidRPr="003179CE">
        <w:rPr>
          <w:rFonts w:asciiTheme="minorHAnsi" w:hAnsiTheme="minorHAnsi" w:cstheme="minorHAnsi"/>
          <w:noProof/>
          <w:sz w:val="22"/>
        </w:rPr>
        <w:drawing>
          <wp:anchor distT="0" distB="0" distL="114300" distR="114300" simplePos="0" relativeHeight="251530240" behindDoc="0" locked="0" layoutInCell="1" allowOverlap="1" wp14:anchorId="4D0B0CF7" wp14:editId="2B348FA3">
            <wp:simplePos x="0" y="0"/>
            <wp:positionH relativeFrom="margin">
              <wp:align>left</wp:align>
            </wp:positionH>
            <wp:positionV relativeFrom="paragraph">
              <wp:posOffset>78105</wp:posOffset>
            </wp:positionV>
            <wp:extent cx="3950335" cy="2802255"/>
            <wp:effectExtent l="0" t="0" r="6985" b="381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50335" cy="2802255"/>
                    </a:xfrm>
                    <a:prstGeom prst="rect">
                      <a:avLst/>
                    </a:prstGeom>
                    <a:noFill/>
                  </pic:spPr>
                </pic:pic>
              </a:graphicData>
            </a:graphic>
            <wp14:sizeRelH relativeFrom="page">
              <wp14:pctWidth>0</wp14:pctWidth>
            </wp14:sizeRelH>
            <wp14:sizeRelV relativeFrom="page">
              <wp14:pctHeight>0</wp14:pctHeight>
            </wp14:sizeRelV>
          </wp:anchor>
        </w:drawing>
      </w:r>
      <w:r w:rsidR="00E122EF" w:rsidRPr="00E122EF">
        <w:rPr>
          <w:rFonts w:asciiTheme="minorHAnsi" w:hAnsiTheme="minorHAnsi" w:cstheme="minorHAnsi"/>
          <w:color w:val="6C6C6C"/>
          <w:sz w:val="22"/>
        </w:rPr>
        <w:t xml:space="preserve">1/ Sounding with vertical currents is a method of electrical exploration related to exploration geophysics. Sounding with vertical currents is used in the search for oil and ore deposits. The electrical prospecting method for probing with vertical currents was proposed in the 1980s by Vladimir Mogilatov. The method uses the possibilities of a circular electric dipole, as the source of the electromagnetic field. When conducting a circular electric dipole is </w:t>
      </w:r>
      <w:bookmarkStart w:id="2" w:name="_GoBack"/>
      <w:bookmarkEnd w:id="2"/>
      <w:r w:rsidR="00E122EF" w:rsidRPr="00E122EF">
        <w:rPr>
          <w:rFonts w:asciiTheme="minorHAnsi" w:hAnsiTheme="minorHAnsi" w:cstheme="minorHAnsi"/>
          <w:color w:val="6C6C6C"/>
          <w:sz w:val="22"/>
        </w:rPr>
        <w:t>formed from 8 grounded electrical lines. Such a source creates in a toroidal system of secondary currents underground.</w:t>
      </w:r>
    </w:p>
    <w:p w14:paraId="0E06003C" w14:textId="0D9A346D" w:rsidR="00AE17B9" w:rsidRDefault="00D6608F" w:rsidP="00E67413">
      <w:pPr>
        <w:pStyle w:val="NormalWeb"/>
        <w:spacing w:before="0" w:beforeAutospacing="0" w:after="0" w:afterAutospacing="0"/>
        <w:jc w:val="both"/>
        <w:rPr>
          <w:rFonts w:asciiTheme="minorHAnsi" w:hAnsiTheme="minorHAnsi" w:cstheme="minorHAnsi"/>
          <w:color w:val="6C6C6C"/>
          <w:sz w:val="22"/>
        </w:rPr>
      </w:pPr>
      <w:r>
        <w:rPr>
          <w:noProof/>
        </w:rPr>
        <mc:AlternateContent>
          <mc:Choice Requires="wps">
            <w:drawing>
              <wp:anchor distT="45720" distB="45720" distL="114300" distR="114300" simplePos="0" relativeHeight="251679744" behindDoc="0" locked="0" layoutInCell="1" allowOverlap="1" wp14:anchorId="42AFB683" wp14:editId="73C4198B">
                <wp:simplePos x="0" y="0"/>
                <wp:positionH relativeFrom="margin">
                  <wp:align>left</wp:align>
                </wp:positionH>
                <wp:positionV relativeFrom="paragraph">
                  <wp:posOffset>130810</wp:posOffset>
                </wp:positionV>
                <wp:extent cx="3933825" cy="561975"/>
                <wp:effectExtent l="0" t="0" r="0" b="0"/>
                <wp:wrapSquare wrapText="bothSides"/>
                <wp:docPr id="36"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561975"/>
                        </a:xfrm>
                        <a:prstGeom prst="rect">
                          <a:avLst/>
                        </a:prstGeom>
                        <a:noFill/>
                        <a:ln w="9525">
                          <a:noFill/>
                          <a:miter lim="800000"/>
                          <a:headEnd/>
                          <a:tailEnd/>
                        </a:ln>
                      </wps:spPr>
                      <wps:txbx>
                        <w:txbxContent>
                          <w:p w14:paraId="7D5F6201" w14:textId="08FB2423" w:rsidR="00913244" w:rsidRPr="00D96228" w:rsidRDefault="00913244" w:rsidP="00913244">
                            <w:pPr>
                              <w:rPr>
                                <w:sz w:val="18"/>
                              </w:rPr>
                            </w:pPr>
                            <w:r w:rsidRPr="00913244">
                              <w:rPr>
                                <w:sz w:val="18"/>
                              </w:rPr>
                              <w:t>Fig.6. Examples of EM soundings using methods</w:t>
                            </w:r>
                            <w:r w:rsidR="00BC4AD3">
                              <w:rPr>
                                <w:sz w:val="18"/>
                              </w:rPr>
                              <w:t>, which are</w:t>
                            </w:r>
                            <w:r w:rsidRPr="00913244">
                              <w:rPr>
                                <w:sz w:val="18"/>
                              </w:rPr>
                              <w:t xml:space="preserve"> similar to The LBM AFSIP-DC method, performed on Earth and on Mars at different times by different civilizations.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FB683" id="_x0000_s1036" type="#_x0000_t202" style="position:absolute;left:0;text-align:left;margin-left:0;margin-top:10.3pt;width:309.75pt;height:44.2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" filled="f" stroked="f">
                <v:textbox>
                  <w:txbxContent>
                    <w:p w14:paraId="7D5F6201" w14:textId="08FB2423" w:rsidR="00913244" w:rsidRPr="00D96228" w:rsidRDefault="00913244" w:rsidP="00913244">
                      <w:pPr>
                        <w:rPr>
                          <w:sz w:val="18"/>
                        </w:rPr>
                      </w:pPr>
                      <w:r w:rsidRPr="00913244">
                        <w:rPr>
                          <w:sz w:val="18"/>
                        </w:rPr>
                        <w:t>Fig.6. Examples of EM soundings using methods</w:t>
                      </w:r>
                      <w:r w:rsidR="00BC4AD3">
                        <w:rPr>
                          <w:sz w:val="18"/>
                        </w:rPr>
                        <w:t>, which are</w:t>
                      </w:r>
                      <w:r w:rsidRPr="00913244">
                        <w:rPr>
                          <w:sz w:val="18"/>
                        </w:rPr>
                        <w:t xml:space="preserve"> similar to The LBM AFSIP-DC method, performed on Earth and on Mars at different times by different civilizations.</w:t>
                      </w:r>
                    </w:p>
                  </w:txbxContent>
                </v:textbox>
                <w10:wrap type="square" anchorx="margin"/>
              </v:shape>
            </w:pict>
          </mc:Fallback>
        </mc:AlternateContent>
      </w:r>
      <w:r w:rsidR="00F802BB" w:rsidRPr="00F802BB">
        <w:rPr>
          <w:rFonts w:asciiTheme="minorHAnsi" w:hAnsiTheme="minorHAnsi" w:cstheme="minorHAnsi"/>
          <w:color w:val="6C6C6C"/>
          <w:sz w:val="22"/>
        </w:rPr>
        <w:t>2/ The early used on Earth technology is based on high-precision measurements on the day surface of an alternating electromagnetic field of an earthed source - an electric dipole placed in a cased well. By changing the position of the electric dipole in the well (above and below the reservoir) and analyzing the distribution of currents on the surface</w:t>
      </w:r>
      <w:r w:rsidR="00BC4AD3">
        <w:rPr>
          <w:rFonts w:asciiTheme="minorHAnsi" w:hAnsiTheme="minorHAnsi" w:cstheme="minorHAnsi"/>
          <w:color w:val="6C6C6C"/>
          <w:sz w:val="22"/>
        </w:rPr>
        <w:t xml:space="preserve"> of the E</w:t>
      </w:r>
      <w:r w:rsidR="00F802BB" w:rsidRPr="00F802BB">
        <w:rPr>
          <w:rFonts w:asciiTheme="minorHAnsi" w:hAnsiTheme="minorHAnsi" w:cstheme="minorHAnsi"/>
          <w:color w:val="6C6C6C"/>
          <w:sz w:val="22"/>
        </w:rPr>
        <w:t xml:space="preserve">arth, it is possible to estimate the change in the electrical properties of the target horizon. In addition to the traditional difference of productive layers in electrical prospecting due to their specific electrical conductivity, the modern methodology uses information on the frequency dispersion of electrical conductivity, i.e. on the induced polarization of the medium. The use of the technology makes it possible to assess the position of the contour of the deposit, discovered by at least one well, and, in some cases, to divide the outlines of the "multi-story" deposit, and thereby significantly reduce the volume of exploration drilling. </w:t>
      </w:r>
    </w:p>
    <w:p w14:paraId="6E439C65" w14:textId="77777777" w:rsidR="00C95C01" w:rsidRDefault="00C95C01" w:rsidP="00E67413">
      <w:pPr>
        <w:pStyle w:val="NormalWeb"/>
        <w:spacing w:before="0" w:beforeAutospacing="0" w:after="0" w:afterAutospacing="0"/>
        <w:jc w:val="both"/>
        <w:rPr>
          <w:rFonts w:asciiTheme="minorHAnsi" w:hAnsiTheme="minorHAnsi" w:cstheme="minorHAnsi"/>
          <w:sz w:val="22"/>
        </w:rPr>
      </w:pPr>
    </w:p>
    <w:p w14:paraId="356A7F92" w14:textId="5F5A0E16" w:rsidR="004A2BFD" w:rsidRDefault="00AE17B9" w:rsidP="00345805">
      <w:pPr>
        <w:pStyle w:val="Heading1"/>
        <w:spacing w:before="0"/>
      </w:pPr>
      <w:r w:rsidRPr="003179CE">
        <w:rPr>
          <w:rFonts w:asciiTheme="minorHAnsi" w:hAnsiTheme="minorHAnsi" w:cstheme="minorHAnsi"/>
          <w:color w:val="6C6C6C"/>
          <w:sz w:val="22"/>
        </w:rPr>
        <w:t xml:space="preserve"> </w:t>
      </w:r>
      <w:r w:rsidR="004A2BFD">
        <w:t>Abundance of hydro-thermal deposits on Earth</w:t>
      </w:r>
    </w:p>
    <w:p w14:paraId="0D170A65" w14:textId="77777777" w:rsidR="00C95C01" w:rsidRDefault="00C95C01" w:rsidP="006B238E">
      <w:r w:rsidRPr="00831C12">
        <w:rPr>
          <w:noProof/>
        </w:rPr>
        <w:drawing>
          <wp:anchor distT="0" distB="0" distL="114300" distR="114300" simplePos="0" relativeHeight="251834368" behindDoc="0" locked="0" layoutInCell="1" allowOverlap="1" wp14:anchorId="320D79AE" wp14:editId="53D26230">
            <wp:simplePos x="0" y="0"/>
            <wp:positionH relativeFrom="margin">
              <wp:posOffset>22860</wp:posOffset>
            </wp:positionH>
            <wp:positionV relativeFrom="paragraph">
              <wp:posOffset>64770</wp:posOffset>
            </wp:positionV>
            <wp:extent cx="5417820" cy="215519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17820" cy="215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C5F45" w14:textId="77777777" w:rsidR="00C95C01" w:rsidRDefault="00C95C01" w:rsidP="006B238E"/>
    <w:p w14:paraId="1F4E9269" w14:textId="77777777" w:rsidR="00C95C01" w:rsidRDefault="00C95C01" w:rsidP="006B238E"/>
    <w:p w14:paraId="291798AC" w14:textId="77777777" w:rsidR="00C95C01" w:rsidRDefault="00C95C01" w:rsidP="006B238E"/>
    <w:p w14:paraId="72B35202" w14:textId="77777777" w:rsidR="00C95C01" w:rsidRDefault="00C95C01" w:rsidP="006B238E"/>
    <w:p w14:paraId="14917E48" w14:textId="77777777" w:rsidR="00C95C01" w:rsidRDefault="00C95C01" w:rsidP="006B238E"/>
    <w:p w14:paraId="147FBBAF" w14:textId="77777777" w:rsidR="00C95C01" w:rsidRDefault="00C95C01" w:rsidP="006B238E"/>
    <w:p w14:paraId="6CE333C6" w14:textId="46F796A4" w:rsidR="004A2BFD" w:rsidRPr="00831C12" w:rsidRDefault="00C95C01" w:rsidP="006B238E">
      <w:r>
        <w:t xml:space="preserve">From </w:t>
      </w:r>
      <w:r>
        <w:fldChar w:fldCharType="begin"/>
      </w:r>
      <w:r w:rsidR="008C2B1F">
        <w:instrText xml:space="preserve"> ADDIN ZOTERO_ITEM CSL_CITATION {"citationID":"acn3nv9rue","properties":{"formattedCitation":"[8]","plainCitation":"[8]"},"citationItems":[{"id":9557,"uris":["http://zotero.org/users/351663/items/S9CHG2X2"],"uri":["http://zotero.org/users/351663/items/S9CHG2X2"],"itemData":{"id":9557,"type":"article-journal","title":"Sources of high-pressure fluids involved in the formation of hydrothermal deposits","container-title":"Geochemistry International","page":"590-606","volume":"53","issue":"7","source":"CrossRef","DOI":"10.1134/S001670291507006X","ISSN":"0016-7029, 1556-1968","language":"en","author":[{"family":"Naumov","given":"V. B."},{"family":"Dorofeeva","given":"V. A."},{"family":"Mironova","given":"O. F."},{"family":"Prokof’ev","given":"V. Yu."}],"issued":{"date-parts":[["2015",7]]}}}],"schema":"https://github.com/citation-style-language/schema/raw/master/csl-citation.json"} </w:instrText>
      </w:r>
      <w:r>
        <w:fldChar w:fldCharType="separate"/>
      </w:r>
      <w:r w:rsidR="008C2B1F" w:rsidRPr="008C2B1F">
        <w:rPr>
          <w:rFonts w:ascii="Arial" w:hAnsi="Arial" w:cs="Arial"/>
        </w:rPr>
        <w:t>[8]</w:t>
      </w:r>
      <w:r>
        <w:fldChar w:fldCharType="end"/>
      </w:r>
      <w:r w:rsidR="004A2BFD">
        <w:t xml:space="preserve">. Could Mars also </w:t>
      </w:r>
      <w:r w:rsidR="00701386">
        <w:t xml:space="preserve">have </w:t>
      </w:r>
      <w:r w:rsidR="004A2BFD">
        <w:t xml:space="preserve">plenty of deposits underground </w:t>
      </w:r>
      <w:r>
        <w:t>just waiting</w:t>
      </w:r>
      <w:r w:rsidR="004A2BFD">
        <w:t xml:space="preserve"> to be discovered?</w:t>
      </w:r>
    </w:p>
    <w:p w14:paraId="1A0EA673" w14:textId="291ADCA6" w:rsidR="00E67413" w:rsidRDefault="00E67413" w:rsidP="00747678">
      <w:pPr>
        <w:pStyle w:val="Heading1"/>
      </w:pPr>
      <w:r>
        <w:lastRenderedPageBreak/>
        <w:t xml:space="preserve">Creating livable conditions on Mars </w:t>
      </w:r>
    </w:p>
    <w:p w14:paraId="451DB5A3" w14:textId="3762E32B" w:rsidR="00970EBA" w:rsidRDefault="00BC4AD3" w:rsidP="00AC1DD3">
      <w:pPr>
        <w:pStyle w:val="NormalWeb"/>
        <w:spacing w:before="0" w:beforeAutospacing="0" w:after="0" w:afterAutospacing="0"/>
        <w:ind w:left="-180"/>
        <w:jc w:val="both"/>
        <w:rPr>
          <w:rFonts w:asciiTheme="minorHAnsi" w:hAnsiTheme="minorHAnsi" w:cstheme="minorHAnsi"/>
          <w:color w:val="6C6C6C"/>
          <w:sz w:val="22"/>
        </w:rPr>
      </w:pPr>
      <w:r w:rsidRPr="00C439E6">
        <w:rPr>
          <w:rFonts w:asciiTheme="minorHAnsi" w:hAnsiTheme="minorHAnsi" w:cstheme="minorHAnsi"/>
          <w:noProof/>
          <w:color w:val="000000" w:themeColor="text1"/>
          <w:sz w:val="22"/>
          <w:szCs w:val="22"/>
        </w:rPr>
        <w:drawing>
          <wp:anchor distT="0" distB="0" distL="114300" distR="114300" simplePos="0" relativeHeight="251578368" behindDoc="0" locked="0" layoutInCell="1" allowOverlap="1" wp14:anchorId="4A293F11" wp14:editId="275053A1">
            <wp:simplePos x="0" y="0"/>
            <wp:positionH relativeFrom="column">
              <wp:posOffset>3469640</wp:posOffset>
            </wp:positionH>
            <wp:positionV relativeFrom="paragraph">
              <wp:posOffset>186055</wp:posOffset>
            </wp:positionV>
            <wp:extent cx="2981960" cy="1799590"/>
            <wp:effectExtent l="0" t="0" r="889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8196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AC1DD3" w:rsidRPr="00C439E6">
        <w:rPr>
          <w:rFonts w:asciiTheme="minorHAnsi" w:hAnsiTheme="minorHAnsi" w:cstheme="minorHAnsi"/>
          <w:noProof/>
          <w:color w:val="000000" w:themeColor="text1"/>
          <w:sz w:val="22"/>
          <w:szCs w:val="22"/>
        </w:rPr>
        <mc:AlternateContent>
          <mc:Choice Requires="wps">
            <w:drawing>
              <wp:anchor distT="45720" distB="45720" distL="114300" distR="114300" simplePos="0" relativeHeight="251701248" behindDoc="0" locked="0" layoutInCell="1" allowOverlap="1" wp14:anchorId="46953DC4" wp14:editId="688000BD">
                <wp:simplePos x="0" y="0"/>
                <wp:positionH relativeFrom="margin">
                  <wp:posOffset>3505200</wp:posOffset>
                </wp:positionH>
                <wp:positionV relativeFrom="paragraph">
                  <wp:posOffset>2012950</wp:posOffset>
                </wp:positionV>
                <wp:extent cx="3009900" cy="533400"/>
                <wp:effectExtent l="0" t="0" r="0" b="0"/>
                <wp:wrapSquare wrapText="bothSides"/>
                <wp:docPr id="40"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533400"/>
                        </a:xfrm>
                        <a:prstGeom prst="rect">
                          <a:avLst/>
                        </a:prstGeom>
                        <a:noFill/>
                        <a:ln w="9525">
                          <a:noFill/>
                          <a:miter lim="800000"/>
                          <a:headEnd/>
                          <a:tailEnd/>
                        </a:ln>
                      </wps:spPr>
                      <wps:txbx>
                        <w:txbxContent>
                          <w:p w14:paraId="29E7BE90" w14:textId="0AD3904D" w:rsidR="00913244" w:rsidRPr="00D96228" w:rsidRDefault="00F802BB" w:rsidP="00913244">
                            <w:pPr>
                              <w:rPr>
                                <w:sz w:val="18"/>
                              </w:rPr>
                            </w:pPr>
                            <w:r>
                              <w:rPr>
                                <w:sz w:val="18"/>
                              </w:rPr>
                              <w:t>Fig.7</w:t>
                            </w:r>
                            <w:r w:rsidR="00913244" w:rsidRPr="00913244">
                              <w:rPr>
                                <w:sz w:val="18"/>
                              </w:rPr>
                              <w:t>. A satellite in orbit around the planet that emits and receives laser beams during the LBM AFSIP-DC method.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53DC4" id="_x0000_s1037" type="#_x0000_t202" style="position:absolute;left:0;text-align:left;margin-left:276pt;margin-top:158.5pt;width:237pt;height:42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" filled="f" stroked="f">
                <v:textbox>
                  <w:txbxContent>
                    <w:p w14:paraId="29E7BE90" w14:textId="0AD3904D" w:rsidR="00913244" w:rsidRPr="00D96228" w:rsidRDefault="00F802BB" w:rsidP="00913244">
                      <w:pPr>
                        <w:rPr>
                          <w:sz w:val="18"/>
                        </w:rPr>
                      </w:pPr>
                      <w:r>
                        <w:rPr>
                          <w:sz w:val="18"/>
                        </w:rPr>
                        <w:t>Fig.7</w:t>
                      </w:r>
                      <w:r w:rsidR="00913244" w:rsidRPr="00913244">
                        <w:rPr>
                          <w:sz w:val="18"/>
                        </w:rPr>
                        <w:t>. A satellite in orbit around the planet that emits and receives laser beams during the LBM AFSIP-DC method.</w:t>
                      </w:r>
                    </w:p>
                  </w:txbxContent>
                </v:textbox>
                <w10:wrap type="square" anchorx="margin"/>
              </v:shape>
            </w:pict>
          </mc:Fallback>
        </mc:AlternateContent>
      </w:r>
      <w:r w:rsidR="00C439E6" w:rsidRPr="00C439E6">
        <w:rPr>
          <w:rFonts w:asciiTheme="minorHAnsi" w:hAnsiTheme="minorHAnsi" w:cstheme="minorHAnsi"/>
          <w:noProof/>
          <w:color w:val="000000" w:themeColor="text1"/>
          <w:sz w:val="22"/>
          <w:szCs w:val="22"/>
        </w:rPr>
        <w:drawing>
          <wp:anchor distT="0" distB="0" distL="114300" distR="114300" simplePos="0" relativeHeight="251450368" behindDoc="0" locked="0" layoutInCell="1" allowOverlap="1" wp14:anchorId="6EC85676" wp14:editId="49080499">
            <wp:simplePos x="0" y="0"/>
            <wp:positionH relativeFrom="margin">
              <wp:posOffset>-106680</wp:posOffset>
            </wp:positionH>
            <wp:positionV relativeFrom="paragraph">
              <wp:posOffset>2468880</wp:posOffset>
            </wp:positionV>
            <wp:extent cx="3190875" cy="1513840"/>
            <wp:effectExtent l="0" t="0" r="9525" b="0"/>
            <wp:wrapSquare wrapText="bothSides"/>
            <wp:docPr id="23" name="Picture 23" descr="f1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bi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90875" cy="1513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244" w:rsidRPr="00C439E6">
        <w:rPr>
          <w:rFonts w:asciiTheme="minorHAnsi" w:hAnsiTheme="minorHAnsi" w:cstheme="minorHAnsi"/>
          <w:noProof/>
          <w:color w:val="000000" w:themeColor="text1"/>
          <w:sz w:val="22"/>
          <w:szCs w:val="22"/>
        </w:rPr>
        <mc:AlternateContent>
          <mc:Choice Requires="wps">
            <w:drawing>
              <wp:anchor distT="45720" distB="45720" distL="114300" distR="114300" simplePos="0" relativeHeight="251715584" behindDoc="0" locked="0" layoutInCell="1" allowOverlap="1" wp14:anchorId="0B7BAABC" wp14:editId="06FE0CE6">
                <wp:simplePos x="0" y="0"/>
                <wp:positionH relativeFrom="margin">
                  <wp:posOffset>38100</wp:posOffset>
                </wp:positionH>
                <wp:positionV relativeFrom="paragraph">
                  <wp:posOffset>2123440</wp:posOffset>
                </wp:positionV>
                <wp:extent cx="3114675" cy="1404620"/>
                <wp:effectExtent l="0" t="0" r="0" b="0"/>
                <wp:wrapSquare wrapText="bothSides"/>
                <wp:docPr id="42"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404620"/>
                        </a:xfrm>
                        <a:prstGeom prst="rect">
                          <a:avLst/>
                        </a:prstGeom>
                        <a:noFill/>
                        <a:ln w="9525">
                          <a:noFill/>
                          <a:miter lim="800000"/>
                          <a:headEnd/>
                          <a:tailEnd/>
                        </a:ln>
                      </wps:spPr>
                      <wps:txbx>
                        <w:txbxContent>
                          <w:p w14:paraId="07325D2D" w14:textId="28F1CA42" w:rsidR="00913244" w:rsidRPr="00D96228" w:rsidRDefault="00F802BB" w:rsidP="00913244">
                            <w:pPr>
                              <w:rPr>
                                <w:sz w:val="18"/>
                              </w:rPr>
                            </w:pPr>
                            <w:r>
                              <w:rPr>
                                <w:sz w:val="18"/>
                              </w:rPr>
                              <w:t>Fig.8</w:t>
                            </w:r>
                            <w:r w:rsidR="00913244" w:rsidRPr="00913244">
                              <w:rPr>
                                <w:sz w:val="18"/>
                              </w:rPr>
                              <w:t>. The devices proposed for use during operation of the LBM AFSIP-DC method.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BAABC" id="_x0000_s1038" type="#_x0000_t202" style="position:absolute;left:0;text-align:left;margin-left:3pt;margin-top:167.2pt;width:245.25pt;height:110.6pt;z-index:251715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" filled="f" stroked="f">
                <v:textbox style="mso-fit-shape-to-text:t">
                  <w:txbxContent>
                    <w:p w14:paraId="07325D2D" w14:textId="28F1CA42" w:rsidR="00913244" w:rsidRPr="00D96228" w:rsidRDefault="00F802BB" w:rsidP="00913244">
                      <w:pPr>
                        <w:rPr>
                          <w:sz w:val="18"/>
                        </w:rPr>
                      </w:pPr>
                      <w:r>
                        <w:rPr>
                          <w:sz w:val="18"/>
                        </w:rPr>
                        <w:t>Fig.8</w:t>
                      </w:r>
                      <w:r w:rsidR="00913244" w:rsidRPr="00913244">
                        <w:rPr>
                          <w:sz w:val="18"/>
                        </w:rPr>
                        <w:t>. The devices proposed for use during operation of the LBM AFSIP-DC method.</w:t>
                      </w:r>
                    </w:p>
                  </w:txbxContent>
                </v:textbox>
                <w10:wrap type="square" anchorx="margin"/>
              </v:shape>
            </w:pict>
          </mc:Fallback>
        </mc:AlternateContent>
      </w:r>
      <w:hyperlink r:id="rId39" w:history="1"/>
      <w:r w:rsidR="0055481E" w:rsidRPr="00C439E6">
        <w:rPr>
          <w:rFonts w:asciiTheme="minorHAnsi" w:hAnsiTheme="minorHAnsi" w:cstheme="minorHAnsi"/>
          <w:color w:val="000000" w:themeColor="text1"/>
          <w:sz w:val="22"/>
          <w:szCs w:val="22"/>
        </w:rPr>
        <w:t xml:space="preserve"> Moreover, if rockets and stratospheric spheres are used on hydrogen, then as the production of hydrogen from water increases, the coverage area of the investigated territory can be increased by increasing the number of devices involved for this purpose. And we can create the good atmosphere and climate for our life. </w:t>
      </w:r>
      <w:r>
        <w:rPr>
          <w:rFonts w:asciiTheme="minorHAnsi" w:hAnsiTheme="minorHAnsi" w:cstheme="minorHAnsi"/>
          <w:color w:val="000000" w:themeColor="text1"/>
          <w:sz w:val="22"/>
          <w:szCs w:val="22"/>
        </w:rPr>
        <w:t>And if we find hydrocarbons at some</w:t>
      </w:r>
      <w:r w:rsidR="0055481E" w:rsidRPr="00C439E6">
        <w:rPr>
          <w:rFonts w:asciiTheme="minorHAnsi" w:hAnsiTheme="minorHAnsi" w:cstheme="minorHAnsi"/>
          <w:color w:val="000000" w:themeColor="text1"/>
          <w:sz w:val="22"/>
          <w:szCs w:val="22"/>
        </w:rPr>
        <w:t xml:space="preserve"> depth, then we can create a natural feeding medium for living organisms in natural conditions. Water under high pressure and temperature is a source of water for living organisms, a source</w:t>
      </w:r>
      <w:r>
        <w:rPr>
          <w:rFonts w:asciiTheme="minorHAnsi" w:hAnsiTheme="minorHAnsi" w:cstheme="minorHAnsi"/>
          <w:color w:val="000000" w:themeColor="text1"/>
          <w:sz w:val="22"/>
          <w:szCs w:val="22"/>
        </w:rPr>
        <w:t xml:space="preserve"> of energy for terrestrial life, </w:t>
      </w:r>
      <w:r w:rsidR="0055481E" w:rsidRPr="00C439E6">
        <w:rPr>
          <w:rFonts w:asciiTheme="minorHAnsi" w:hAnsiTheme="minorHAnsi" w:cstheme="minorHAnsi"/>
          <w:color w:val="000000" w:themeColor="text1"/>
          <w:sz w:val="22"/>
          <w:szCs w:val="22"/>
        </w:rPr>
        <w:t>a source of oxygen in the atmosphere for colonies of settlers, fuel for movement and autonomous generators</w:t>
      </w:r>
      <w:r w:rsidR="0055481E" w:rsidRPr="0055481E">
        <w:rPr>
          <w:rFonts w:asciiTheme="minorHAnsi" w:hAnsiTheme="minorHAnsi" w:cstheme="minorHAnsi"/>
          <w:color w:val="6C6C6C"/>
          <w:sz w:val="22"/>
        </w:rPr>
        <w:t>.</w:t>
      </w:r>
      <w:r w:rsidR="00AE17B9" w:rsidRPr="003179CE">
        <w:rPr>
          <w:rFonts w:asciiTheme="minorHAnsi" w:hAnsiTheme="minorHAnsi" w:cstheme="minorHAnsi"/>
          <w:color w:val="6C6C6C"/>
          <w:sz w:val="22"/>
        </w:rPr>
        <w:t xml:space="preserve"> </w:t>
      </w:r>
    </w:p>
    <w:p w14:paraId="5FA4EA03" w14:textId="12BE03EC" w:rsidR="00C439E6" w:rsidRDefault="00157158" w:rsidP="008C2B1F">
      <w:pPr>
        <w:pStyle w:val="NormalWeb"/>
        <w:spacing w:before="0" w:beforeAutospacing="0" w:after="0" w:afterAutospacing="0"/>
        <w:ind w:hanging="360"/>
        <w:rPr>
          <w:rFonts w:asciiTheme="minorHAnsi" w:hAnsiTheme="minorHAnsi" w:cstheme="minorHAnsi"/>
          <w:sz w:val="22"/>
        </w:rPr>
      </w:pPr>
      <w:r w:rsidRPr="00157158">
        <w:rPr>
          <w:rFonts w:asciiTheme="minorHAnsi" w:hAnsiTheme="minorHAnsi" w:cstheme="minorHAnsi"/>
          <w:sz w:val="22"/>
        </w:rPr>
        <w:t>This is a reality for us to find a little of water in the Martian rocks, create new life and understand who we are and what we can do anywhere including our Homeland on Earth? Let's try?</w:t>
      </w:r>
    </w:p>
    <w:p w14:paraId="2467E554" w14:textId="60BD408B" w:rsidR="00831C12" w:rsidRDefault="00756AA9" w:rsidP="006F3D98">
      <w:pPr>
        <w:pStyle w:val="Heading1"/>
        <w:spacing w:before="0"/>
      </w:pPr>
      <w:r>
        <w:t>references</w:t>
      </w:r>
    </w:p>
    <w:p w14:paraId="2D4F77FA" w14:textId="3EA7E115" w:rsidR="008C2B1F" w:rsidRPr="008C2B1F" w:rsidRDefault="008C2B1F" w:rsidP="008C2B1F">
      <w:pPr>
        <w:pStyle w:val="Bibliography"/>
        <w:tabs>
          <w:tab w:val="clear" w:pos="384"/>
          <w:tab w:val="left" w:pos="90"/>
        </w:tabs>
        <w:ind w:left="180" w:hanging="180"/>
        <w:rPr>
          <w:rFonts w:ascii="Arial" w:hAnsi="Arial" w:cs="Arial"/>
          <w:sz w:val="18"/>
          <w:szCs w:val="18"/>
        </w:rPr>
      </w:pPr>
      <w:r w:rsidRPr="008C2B1F">
        <w:rPr>
          <w:noProof/>
          <w:sz w:val="18"/>
          <w:szCs w:val="18"/>
        </w:rPr>
        <w:drawing>
          <wp:anchor distT="0" distB="0" distL="114300" distR="114300" simplePos="0" relativeHeight="251794432" behindDoc="0" locked="0" layoutInCell="1" allowOverlap="1" wp14:anchorId="4BABF95C" wp14:editId="2175974A">
            <wp:simplePos x="0" y="0"/>
            <wp:positionH relativeFrom="column">
              <wp:posOffset>1097915</wp:posOffset>
            </wp:positionH>
            <wp:positionV relativeFrom="paragraph">
              <wp:posOffset>416560</wp:posOffset>
            </wp:positionV>
            <wp:extent cx="2288540" cy="971550"/>
            <wp:effectExtent l="0" t="0" r="0" b="0"/>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7037" t="24198" r="3519" b="25185"/>
                    <a:stretch/>
                  </pic:blipFill>
                  <pic:spPr bwMode="auto">
                    <a:xfrm>
                      <a:off x="0" y="0"/>
                      <a:ext cx="2288540"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2B1F">
        <w:rPr>
          <w:rFonts w:ascii="Verdana" w:hAnsi="Verdana"/>
          <w:noProof/>
          <w:sz w:val="18"/>
          <w:szCs w:val="18"/>
        </w:rPr>
        <w:drawing>
          <wp:anchor distT="0" distB="0" distL="114300" distR="114300" simplePos="0" relativeHeight="251754496" behindDoc="0" locked="0" layoutInCell="1" allowOverlap="1" wp14:anchorId="24A287D7" wp14:editId="73C6891A">
            <wp:simplePos x="0" y="0"/>
            <wp:positionH relativeFrom="margin">
              <wp:posOffset>-198120</wp:posOffset>
            </wp:positionH>
            <wp:positionV relativeFrom="paragraph">
              <wp:posOffset>331470</wp:posOffset>
            </wp:positionV>
            <wp:extent cx="1258570" cy="1089025"/>
            <wp:effectExtent l="0" t="0" r="0" b="0"/>
            <wp:wrapSquare wrapText="bothSides"/>
            <wp:docPr id="24" name="Picture 24" descr="Lazze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zzerz"/>
                    <pic:cNvPicPr>
                      <a:picLocks noChangeAspect="1" noChangeArrowheads="1"/>
                    </pic:cNvPicPr>
                  </pic:nvPicPr>
                  <pic:blipFill>
                    <a:blip r:embed="rId41" cstate="print">
                      <a:extLst>
                        <a:ext uri="{28A0092B-C50C-407E-A947-70E740481C1C}">
                          <a14:useLocalDpi xmlns:a14="http://schemas.microsoft.com/office/drawing/2010/main" val="0"/>
                        </a:ext>
                      </a:extLst>
                    </a:blip>
                    <a:srcRect l="32692" t="15385" r="25320" b="26666"/>
                    <a:stretch>
                      <a:fillRect/>
                    </a:stretch>
                  </pic:blipFill>
                  <pic:spPr bwMode="auto">
                    <a:xfrm>
                      <a:off x="0" y="0"/>
                      <a:ext cx="1258570" cy="1089025"/>
                    </a:xfrm>
                    <a:prstGeom prst="rect">
                      <a:avLst/>
                    </a:prstGeom>
                    <a:noFill/>
                    <a:ln>
                      <a:noFill/>
                    </a:ln>
                  </pic:spPr>
                </pic:pic>
              </a:graphicData>
            </a:graphic>
            <wp14:sizeRelH relativeFrom="page">
              <wp14:pctWidth>0</wp14:pctWidth>
            </wp14:sizeRelH>
            <wp14:sizeRelV relativeFrom="page">
              <wp14:pctHeight>0</wp14:pctHeight>
            </wp14:sizeRelV>
          </wp:anchor>
        </w:drawing>
      </w:r>
      <w:r w:rsidR="00BC4AD3" w:rsidRPr="008C2B1F">
        <w:rPr>
          <w:sz w:val="18"/>
          <w:szCs w:val="18"/>
        </w:rPr>
        <w:fldChar w:fldCharType="begin"/>
      </w:r>
      <w:r w:rsidRPr="008C2B1F">
        <w:rPr>
          <w:sz w:val="18"/>
          <w:szCs w:val="18"/>
        </w:rPr>
        <w:instrText xml:space="preserve"> ADDIN ZOTERO_BIBL {"custom":[]} CSL_BIBLIOGRAPHY </w:instrText>
      </w:r>
      <w:r w:rsidR="00BC4AD3" w:rsidRPr="008C2B1F">
        <w:rPr>
          <w:sz w:val="18"/>
          <w:szCs w:val="18"/>
        </w:rPr>
        <w:fldChar w:fldCharType="separate"/>
      </w:r>
      <w:r w:rsidRPr="008C2B1F">
        <w:rPr>
          <w:rFonts w:ascii="Arial" w:hAnsi="Arial" w:cs="Arial"/>
          <w:sz w:val="18"/>
          <w:szCs w:val="18"/>
        </w:rPr>
        <w:t>[1</w:t>
      </w:r>
      <w:r w:rsidR="002C7370">
        <w:rPr>
          <w:rFonts w:ascii="Arial" w:hAnsi="Arial" w:cs="Arial"/>
          <w:sz w:val="18"/>
          <w:szCs w:val="18"/>
        </w:rPr>
        <w:t xml:space="preserve"> </w:t>
      </w:r>
      <w:r w:rsidRPr="008C2B1F">
        <w:rPr>
          <w:rFonts w:ascii="Arial" w:hAnsi="Arial" w:cs="Arial"/>
          <w:sz w:val="18"/>
          <w:szCs w:val="18"/>
        </w:rPr>
        <w:t>]</w:t>
      </w:r>
      <w:r w:rsidR="002C7370">
        <w:rPr>
          <w:rFonts w:ascii="Arial" w:hAnsi="Arial" w:cs="Arial"/>
          <w:sz w:val="18"/>
          <w:szCs w:val="18"/>
        </w:rPr>
        <w:t xml:space="preserve"> </w:t>
      </w:r>
      <w:r w:rsidRPr="008C2B1F">
        <w:rPr>
          <w:rFonts w:ascii="Arial" w:hAnsi="Arial" w:cs="Arial"/>
          <w:i/>
          <w:iCs/>
          <w:sz w:val="18"/>
          <w:szCs w:val="18"/>
        </w:rPr>
        <w:t>Solid Earth Geophysics Encyclopedia (2nd Edition), Electrical &amp; Electromagnetic, Gupta, Harsh (ed)</w:t>
      </w:r>
      <w:r w:rsidRPr="008C2B1F">
        <w:rPr>
          <w:rFonts w:ascii="Arial" w:hAnsi="Arial" w:cs="Arial"/>
          <w:sz w:val="18"/>
          <w:szCs w:val="18"/>
        </w:rPr>
        <w:t>, 2nd ed., Berlin: Springer, 2011, pp. 604.</w:t>
      </w:r>
    </w:p>
    <w:p w14:paraId="5CBA6B10" w14:textId="5E358E8A" w:rsidR="008C2B1F" w:rsidRPr="008C2B1F" w:rsidRDefault="008C2B1F" w:rsidP="008C2B1F">
      <w:pPr>
        <w:pStyle w:val="Bibliography"/>
        <w:tabs>
          <w:tab w:val="clear" w:pos="384"/>
          <w:tab w:val="left" w:pos="90"/>
        </w:tabs>
        <w:ind w:left="180" w:hanging="180"/>
        <w:rPr>
          <w:rFonts w:ascii="Arial" w:hAnsi="Arial" w:cs="Arial"/>
          <w:sz w:val="18"/>
          <w:szCs w:val="18"/>
        </w:rPr>
      </w:pPr>
      <w:r w:rsidRPr="008C2B1F">
        <w:rPr>
          <w:rFonts w:ascii="Arial" w:hAnsi="Arial" w:cs="Arial"/>
          <w:sz w:val="18"/>
          <w:szCs w:val="18"/>
        </w:rPr>
        <w:t>[2]</w:t>
      </w:r>
      <w:r w:rsidR="002C7370">
        <w:rPr>
          <w:rFonts w:ascii="Arial" w:hAnsi="Arial" w:cs="Arial"/>
          <w:sz w:val="18"/>
          <w:szCs w:val="18"/>
        </w:rPr>
        <w:t xml:space="preserve"> L.</w:t>
      </w:r>
      <w:r w:rsidRPr="008C2B1F">
        <w:rPr>
          <w:rFonts w:ascii="Arial" w:hAnsi="Arial" w:cs="Arial"/>
          <w:sz w:val="18"/>
          <w:szCs w:val="18"/>
        </w:rPr>
        <w:t xml:space="preserve"> Golovko, A. Pozdnyakov, and A. Pozdnyakova, “LandMapper ERM-02: Handheld Meter for Near-Surface Electrical Geophysical Surveys,” </w:t>
      </w:r>
      <w:r w:rsidRPr="008C2B1F">
        <w:rPr>
          <w:rFonts w:ascii="Arial" w:hAnsi="Arial" w:cs="Arial"/>
          <w:i/>
          <w:iCs/>
          <w:sz w:val="18"/>
          <w:szCs w:val="18"/>
        </w:rPr>
        <w:t>FastTIMES EEGS</w:t>
      </w:r>
      <w:r w:rsidRPr="008C2B1F">
        <w:rPr>
          <w:rFonts w:ascii="Arial" w:hAnsi="Arial" w:cs="Arial"/>
          <w:sz w:val="18"/>
          <w:szCs w:val="18"/>
        </w:rPr>
        <w:t>, vol. 15, no. 4–Agriculture: A Budding Field in Geophysics, pp. 85–93, Dec. 2010.</w:t>
      </w:r>
    </w:p>
    <w:p w14:paraId="76AA3C52" w14:textId="0F8EBBC8" w:rsidR="008C2B1F" w:rsidRPr="008C2B1F" w:rsidRDefault="008C2B1F" w:rsidP="008C2B1F">
      <w:pPr>
        <w:pStyle w:val="Bibliography"/>
        <w:tabs>
          <w:tab w:val="clear" w:pos="384"/>
          <w:tab w:val="left" w:pos="90"/>
        </w:tabs>
        <w:ind w:left="180" w:hanging="180"/>
        <w:rPr>
          <w:rFonts w:ascii="Arial" w:hAnsi="Arial" w:cs="Arial"/>
          <w:sz w:val="18"/>
          <w:szCs w:val="18"/>
        </w:rPr>
      </w:pPr>
      <w:r w:rsidRPr="008C2B1F">
        <w:rPr>
          <w:rFonts w:ascii="Arial" w:hAnsi="Arial" w:cs="Arial"/>
          <w:sz w:val="18"/>
          <w:szCs w:val="18"/>
        </w:rPr>
        <w:t>[3]</w:t>
      </w:r>
      <w:r w:rsidR="002C7370">
        <w:rPr>
          <w:rFonts w:ascii="Arial" w:hAnsi="Arial" w:cs="Arial"/>
          <w:sz w:val="18"/>
          <w:szCs w:val="18"/>
        </w:rPr>
        <w:t xml:space="preserve"> </w:t>
      </w:r>
      <w:r w:rsidRPr="008C2B1F">
        <w:rPr>
          <w:rFonts w:ascii="Arial" w:hAnsi="Arial" w:cs="Arial"/>
          <w:sz w:val="18"/>
          <w:szCs w:val="18"/>
        </w:rPr>
        <w:t xml:space="preserve">N. Jhajj, I. Larkin, E. W. Rosenthal, S. Zahedpour, J. K. Wahlstrand, and H. M. Milchberg, “Spatiotemporal Optical Vortices,” </w:t>
      </w:r>
      <w:r w:rsidRPr="008C2B1F">
        <w:rPr>
          <w:rFonts w:ascii="Arial" w:hAnsi="Arial" w:cs="Arial"/>
          <w:i/>
          <w:iCs/>
          <w:sz w:val="18"/>
          <w:szCs w:val="18"/>
        </w:rPr>
        <w:t>Phys Rev X</w:t>
      </w:r>
      <w:r w:rsidRPr="008C2B1F">
        <w:rPr>
          <w:rFonts w:ascii="Arial" w:hAnsi="Arial" w:cs="Arial"/>
          <w:sz w:val="18"/>
          <w:szCs w:val="18"/>
        </w:rPr>
        <w:t>, vol. 6, no. 3, p. 031037, Sep. 2016.</w:t>
      </w:r>
    </w:p>
    <w:p w14:paraId="7BD90B20" w14:textId="7DEE773A" w:rsidR="008C2B1F" w:rsidRPr="008C2B1F" w:rsidRDefault="008C2B1F" w:rsidP="008C2B1F">
      <w:pPr>
        <w:pStyle w:val="Bibliography"/>
        <w:tabs>
          <w:tab w:val="clear" w:pos="384"/>
          <w:tab w:val="left" w:pos="90"/>
        </w:tabs>
        <w:ind w:left="180" w:hanging="180"/>
        <w:rPr>
          <w:rFonts w:ascii="Arial" w:hAnsi="Arial" w:cs="Arial"/>
          <w:sz w:val="18"/>
          <w:szCs w:val="18"/>
        </w:rPr>
      </w:pPr>
      <w:r w:rsidRPr="008C2B1F">
        <w:rPr>
          <w:rFonts w:ascii="Arial" w:hAnsi="Arial" w:cs="Arial"/>
          <w:sz w:val="18"/>
          <w:szCs w:val="18"/>
        </w:rPr>
        <w:t>[4]</w:t>
      </w:r>
      <w:r w:rsidR="002C7370">
        <w:rPr>
          <w:rFonts w:ascii="Arial" w:hAnsi="Arial" w:cs="Arial"/>
          <w:sz w:val="18"/>
          <w:szCs w:val="18"/>
        </w:rPr>
        <w:t xml:space="preserve"> </w:t>
      </w:r>
      <w:r w:rsidRPr="008C2B1F">
        <w:rPr>
          <w:rFonts w:ascii="Arial" w:hAnsi="Arial" w:cs="Arial"/>
          <w:sz w:val="18"/>
          <w:szCs w:val="18"/>
        </w:rPr>
        <w:t xml:space="preserve">C. P. Sonett, “Electromagnetic induction in the Moon,” </w:t>
      </w:r>
      <w:r w:rsidRPr="008C2B1F">
        <w:rPr>
          <w:rFonts w:ascii="Arial" w:hAnsi="Arial" w:cs="Arial"/>
          <w:i/>
          <w:iCs/>
          <w:sz w:val="18"/>
          <w:szCs w:val="18"/>
        </w:rPr>
        <w:t>Rev. Geophys.</w:t>
      </w:r>
      <w:r w:rsidRPr="008C2B1F">
        <w:rPr>
          <w:rFonts w:ascii="Arial" w:hAnsi="Arial" w:cs="Arial"/>
          <w:sz w:val="18"/>
          <w:szCs w:val="18"/>
        </w:rPr>
        <w:t>, vol. 20, no. 3, p. 411, 1982.</w:t>
      </w:r>
    </w:p>
    <w:p w14:paraId="508CB5D9" w14:textId="0B930845" w:rsidR="008C2B1F" w:rsidRPr="008C2B1F" w:rsidRDefault="008C2B1F" w:rsidP="008C2B1F">
      <w:pPr>
        <w:pStyle w:val="Bibliography"/>
        <w:tabs>
          <w:tab w:val="clear" w:pos="384"/>
          <w:tab w:val="left" w:pos="90"/>
        </w:tabs>
        <w:ind w:left="180" w:hanging="180"/>
        <w:rPr>
          <w:rFonts w:ascii="Arial" w:hAnsi="Arial" w:cs="Arial"/>
          <w:sz w:val="18"/>
          <w:szCs w:val="18"/>
        </w:rPr>
      </w:pPr>
      <w:r w:rsidRPr="008C2B1F">
        <w:rPr>
          <w:rFonts w:ascii="Arial" w:hAnsi="Arial" w:cs="Arial"/>
          <w:sz w:val="18"/>
          <w:szCs w:val="18"/>
        </w:rPr>
        <w:t>[5]</w:t>
      </w:r>
      <w:r w:rsidR="002C7370">
        <w:rPr>
          <w:rFonts w:ascii="Arial" w:hAnsi="Arial" w:cs="Arial"/>
          <w:sz w:val="18"/>
          <w:szCs w:val="18"/>
        </w:rPr>
        <w:t xml:space="preserve"> </w:t>
      </w:r>
      <w:r w:rsidRPr="008C2B1F">
        <w:rPr>
          <w:rFonts w:ascii="Arial" w:hAnsi="Arial" w:cs="Arial"/>
          <w:sz w:val="18"/>
          <w:szCs w:val="18"/>
        </w:rPr>
        <w:t xml:space="preserve">V. Kalashnikova, “Why EM is not like Seismic? about EM for HC in simple words, and also about High Resolution EM technique,” </w:t>
      </w:r>
      <w:r w:rsidRPr="008C2B1F">
        <w:rPr>
          <w:rFonts w:ascii="Arial" w:hAnsi="Arial" w:cs="Arial"/>
          <w:i/>
          <w:iCs/>
          <w:sz w:val="18"/>
          <w:szCs w:val="18"/>
        </w:rPr>
        <w:t>“ First” SPE Norway</w:t>
      </w:r>
      <w:r w:rsidRPr="008C2B1F">
        <w:rPr>
          <w:rFonts w:ascii="Arial" w:hAnsi="Arial" w:cs="Arial"/>
          <w:sz w:val="18"/>
          <w:szCs w:val="18"/>
        </w:rPr>
        <w:t>, vol. 2, pp. 16–21, Jun. 2017.</w:t>
      </w:r>
    </w:p>
    <w:p w14:paraId="41291CF9" w14:textId="63A6BD5B" w:rsidR="008C2B1F" w:rsidRPr="008C2B1F" w:rsidRDefault="008C2B1F" w:rsidP="008C2B1F">
      <w:pPr>
        <w:pStyle w:val="Bibliography"/>
        <w:tabs>
          <w:tab w:val="clear" w:pos="384"/>
          <w:tab w:val="left" w:pos="90"/>
        </w:tabs>
        <w:ind w:left="180" w:hanging="180"/>
        <w:rPr>
          <w:rFonts w:ascii="Arial" w:hAnsi="Arial" w:cs="Arial"/>
          <w:sz w:val="18"/>
          <w:szCs w:val="18"/>
        </w:rPr>
      </w:pPr>
      <w:r w:rsidRPr="008C2B1F">
        <w:rPr>
          <w:rFonts w:ascii="Arial" w:hAnsi="Arial" w:cs="Arial"/>
          <w:sz w:val="18"/>
          <w:szCs w:val="18"/>
        </w:rPr>
        <w:t>[6]</w:t>
      </w:r>
      <w:r w:rsidR="002C7370">
        <w:rPr>
          <w:rFonts w:ascii="Arial" w:hAnsi="Arial" w:cs="Arial"/>
          <w:sz w:val="18"/>
          <w:szCs w:val="18"/>
        </w:rPr>
        <w:t xml:space="preserve"> </w:t>
      </w:r>
      <w:r w:rsidRPr="008C2B1F">
        <w:rPr>
          <w:rFonts w:ascii="Arial" w:hAnsi="Arial" w:cs="Arial"/>
          <w:sz w:val="18"/>
          <w:szCs w:val="18"/>
        </w:rPr>
        <w:t>V. V. Chernov, “Modern search of oil fields and gas a method of high resolution electroinvestigation in Russia,” 2010.</w:t>
      </w:r>
    </w:p>
    <w:p w14:paraId="61495FCF" w14:textId="6C999D19" w:rsidR="008C2B1F" w:rsidRPr="008C2B1F" w:rsidRDefault="008C2B1F" w:rsidP="008C2B1F">
      <w:pPr>
        <w:pStyle w:val="Bibliography"/>
        <w:tabs>
          <w:tab w:val="clear" w:pos="384"/>
          <w:tab w:val="left" w:pos="90"/>
        </w:tabs>
        <w:ind w:left="180" w:hanging="180"/>
        <w:rPr>
          <w:rFonts w:ascii="Arial" w:hAnsi="Arial" w:cs="Arial"/>
          <w:sz w:val="18"/>
          <w:szCs w:val="18"/>
        </w:rPr>
      </w:pPr>
      <w:r w:rsidRPr="008C2B1F">
        <w:rPr>
          <w:rFonts w:ascii="Arial" w:hAnsi="Arial" w:cs="Arial"/>
          <w:sz w:val="18"/>
          <w:szCs w:val="18"/>
        </w:rPr>
        <w:t>[7]</w:t>
      </w:r>
      <w:r w:rsidR="002C7370">
        <w:rPr>
          <w:rFonts w:ascii="Arial" w:hAnsi="Arial" w:cs="Arial"/>
          <w:sz w:val="18"/>
          <w:szCs w:val="18"/>
        </w:rPr>
        <w:t xml:space="preserve"> </w:t>
      </w:r>
      <w:r w:rsidRPr="008C2B1F">
        <w:rPr>
          <w:rFonts w:ascii="Arial" w:hAnsi="Arial" w:cs="Arial"/>
          <w:sz w:val="18"/>
          <w:szCs w:val="18"/>
        </w:rPr>
        <w:t>А. Gorunov, Е. Кiselev, I. Kondratiev, А. Safonov, K. Tertyshnikov, and V. Chernov, “The role of high-resolution electrical survey (HRES-IP) in complex of geophysical methods during exploration, prospecting and exploitation of oil and gas deposits.,” presented at the Geophysics of the 21st Century - The Leap into the Future, 2003, vol. Integration of the methods.</w:t>
      </w:r>
    </w:p>
    <w:p w14:paraId="56ED82DB" w14:textId="6DA2BD3D" w:rsidR="008C2B1F" w:rsidRPr="008C2B1F" w:rsidRDefault="008C2B1F" w:rsidP="008C2B1F">
      <w:pPr>
        <w:pStyle w:val="Bibliography"/>
        <w:tabs>
          <w:tab w:val="clear" w:pos="384"/>
          <w:tab w:val="left" w:pos="90"/>
        </w:tabs>
        <w:ind w:left="180" w:hanging="180"/>
        <w:rPr>
          <w:rFonts w:ascii="Arial" w:hAnsi="Arial" w:cs="Arial"/>
          <w:sz w:val="18"/>
          <w:szCs w:val="18"/>
        </w:rPr>
      </w:pPr>
      <w:r w:rsidRPr="008C2B1F">
        <w:rPr>
          <w:rFonts w:ascii="Arial" w:hAnsi="Arial" w:cs="Arial"/>
          <w:sz w:val="18"/>
          <w:szCs w:val="18"/>
        </w:rPr>
        <w:t>[8]</w:t>
      </w:r>
      <w:r w:rsidR="002C7370">
        <w:rPr>
          <w:rFonts w:ascii="Arial" w:hAnsi="Arial" w:cs="Arial"/>
          <w:sz w:val="18"/>
          <w:szCs w:val="18"/>
        </w:rPr>
        <w:t xml:space="preserve"> </w:t>
      </w:r>
      <w:r w:rsidRPr="008C2B1F">
        <w:rPr>
          <w:rFonts w:ascii="Arial" w:hAnsi="Arial" w:cs="Arial"/>
          <w:sz w:val="18"/>
          <w:szCs w:val="18"/>
        </w:rPr>
        <w:t xml:space="preserve">V. B. Naumov, V. A. Dorofeeva, O. F. Mironova, and V. Y. Prokof’ev, “Sources of high-pressure fluids involved in the formation of hydrothermal deposits,” </w:t>
      </w:r>
      <w:r w:rsidRPr="008C2B1F">
        <w:rPr>
          <w:rFonts w:ascii="Arial" w:hAnsi="Arial" w:cs="Arial"/>
          <w:i/>
          <w:iCs/>
          <w:sz w:val="18"/>
          <w:szCs w:val="18"/>
        </w:rPr>
        <w:t>Geochem. Int.</w:t>
      </w:r>
      <w:r w:rsidRPr="008C2B1F">
        <w:rPr>
          <w:rFonts w:ascii="Arial" w:hAnsi="Arial" w:cs="Arial"/>
          <w:sz w:val="18"/>
          <w:szCs w:val="18"/>
        </w:rPr>
        <w:t>, vol. 53, no. 7, pp. 590–606, Jul. 2015.</w:t>
      </w:r>
    </w:p>
    <w:p w14:paraId="7979FA18" w14:textId="12E9743A" w:rsidR="00BC4AD3" w:rsidRPr="00DD42E0" w:rsidRDefault="00CA32A2" w:rsidP="00082917">
      <w:pPr>
        <w:tabs>
          <w:tab w:val="left" w:pos="90"/>
        </w:tabs>
        <w:ind w:left="180" w:hanging="180"/>
      </w:pPr>
      <w:r>
        <w:rPr>
          <w:noProof/>
        </w:rPr>
        <w:drawing>
          <wp:anchor distT="0" distB="0" distL="114300" distR="114300" simplePos="0" relativeHeight="251866112" behindDoc="1" locked="0" layoutInCell="1" allowOverlap="1" wp14:anchorId="5696D1BF" wp14:editId="60B8EB73">
            <wp:simplePos x="0" y="0"/>
            <wp:positionH relativeFrom="column">
              <wp:posOffset>4690711</wp:posOffset>
            </wp:positionH>
            <wp:positionV relativeFrom="paragraph">
              <wp:posOffset>11191</wp:posOffset>
            </wp:positionV>
            <wp:extent cx="1386840" cy="1371600"/>
            <wp:effectExtent l="0" t="0" r="3810" b="0"/>
            <wp:wrapTight wrapText="bothSides">
              <wp:wrapPolygon edited="0">
                <wp:start x="8308" y="0"/>
                <wp:lineTo x="5934" y="900"/>
                <wp:lineTo x="1187" y="4200"/>
                <wp:lineTo x="0" y="9600"/>
                <wp:lineTo x="0" y="11400"/>
                <wp:lineTo x="297" y="14700"/>
                <wp:lineTo x="3857" y="19500"/>
                <wp:lineTo x="8011" y="21300"/>
                <wp:lineTo x="13352" y="21300"/>
                <wp:lineTo x="13648" y="21000"/>
                <wp:lineTo x="17209" y="19500"/>
                <wp:lineTo x="20769" y="15000"/>
                <wp:lineTo x="21363" y="10800"/>
                <wp:lineTo x="21066" y="8100"/>
                <wp:lineTo x="20176" y="4200"/>
                <wp:lineTo x="15132" y="900"/>
                <wp:lineTo x="13055" y="0"/>
                <wp:lineTo x="8308"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ropped-cropped-Updated-Hackathon-Banner-1.png"/>
                    <pic:cNvPicPr/>
                  </pic:nvPicPr>
                  <pic:blipFill rotWithShape="1">
                    <a:blip r:embed="rId42" cstate="print">
                      <a:extLst>
                        <a:ext uri="{28A0092B-C50C-407E-A947-70E740481C1C}">
                          <a14:useLocalDpi xmlns:a14="http://schemas.microsoft.com/office/drawing/2010/main" val="0"/>
                        </a:ext>
                      </a:extLst>
                    </a:blip>
                    <a:srcRect l="20596" t="6786" r="22500" b="8750"/>
                    <a:stretch/>
                  </pic:blipFill>
                  <pic:spPr bwMode="auto">
                    <a:xfrm>
                      <a:off x="0" y="0"/>
                      <a:ext cx="1386840"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5872" behindDoc="0" locked="0" layoutInCell="1" allowOverlap="1" wp14:anchorId="0366CC66" wp14:editId="52AE1DB1">
            <wp:simplePos x="0" y="0"/>
            <wp:positionH relativeFrom="margin">
              <wp:posOffset>576848</wp:posOffset>
            </wp:positionH>
            <wp:positionV relativeFrom="paragraph">
              <wp:posOffset>64630</wp:posOffset>
            </wp:positionV>
            <wp:extent cx="3602355" cy="1295400"/>
            <wp:effectExtent l="0" t="0" r="0" b="0"/>
            <wp:wrapSquare wrapText="bothSides"/>
            <wp:docPr id="41" name="Рисунок 41" descr="27bfc40c-9c82-4b94-8526-e932d36bdc96-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7bfc40c-9c82-4b94-8526-e932d36bdc96-origina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02355" cy="1295400"/>
                    </a:xfrm>
                    <a:prstGeom prst="rect">
                      <a:avLst/>
                    </a:prstGeom>
                    <a:noFill/>
                  </pic:spPr>
                </pic:pic>
              </a:graphicData>
            </a:graphic>
            <wp14:sizeRelH relativeFrom="page">
              <wp14:pctWidth>0</wp14:pctWidth>
            </wp14:sizeRelH>
            <wp14:sizeRelV relativeFrom="page">
              <wp14:pctHeight>0</wp14:pctHeight>
            </wp14:sizeRelV>
          </wp:anchor>
        </w:drawing>
      </w:r>
      <w:r w:rsidR="00BC4AD3" w:rsidRPr="008C2B1F">
        <w:rPr>
          <w:sz w:val="18"/>
          <w:szCs w:val="18"/>
        </w:rPr>
        <w:fldChar w:fldCharType="end"/>
      </w:r>
    </w:p>
    <w:p w14:paraId="40D5924B" w14:textId="4AA30599" w:rsidR="00756AA9" w:rsidRPr="00756AA9" w:rsidRDefault="00756AA9" w:rsidP="00756AA9"/>
    <w:p w14:paraId="69019387" w14:textId="33A528D8" w:rsidR="00D870E3" w:rsidRPr="00A20E85" w:rsidRDefault="00157158" w:rsidP="00C439E6">
      <w:pPr>
        <w:pStyle w:val="ListParagraph"/>
        <w:rPr>
          <w:rFonts w:cstheme="minorHAnsi"/>
          <w:sz w:val="20"/>
          <w:szCs w:val="26"/>
          <w:bdr w:val="none" w:sz="0" w:space="0" w:color="auto" w:frame="1"/>
        </w:rPr>
      </w:pPr>
      <w:r w:rsidRPr="00A20E85">
        <w:rPr>
          <w:rFonts w:cstheme="minorHAnsi"/>
          <w:sz w:val="20"/>
          <w:szCs w:val="26"/>
          <w:bdr w:val="none" w:sz="0" w:space="0" w:color="auto" w:frame="1"/>
        </w:rPr>
        <w:t xml:space="preserve"> </w:t>
      </w:r>
    </w:p>
    <w:p w14:paraId="4BA9121B" w14:textId="749A4D69" w:rsidR="00A20E85" w:rsidRDefault="009D66A5" w:rsidP="00C439E6">
      <w:r w:rsidRPr="009D66A5">
        <w:t xml:space="preserve"> </w:t>
      </w:r>
    </w:p>
    <w:p w14:paraId="1F20AB98" w14:textId="77777777" w:rsidR="00CA32A2" w:rsidRDefault="00CA32A2" w:rsidP="003A7EAF">
      <w:pPr>
        <w:rPr>
          <w:sz w:val="18"/>
        </w:rPr>
      </w:pPr>
    </w:p>
    <w:p w14:paraId="0B028C1D" w14:textId="0FE33192" w:rsidR="00157158" w:rsidRPr="00A20E85" w:rsidRDefault="00CA32A2" w:rsidP="00FF5577">
      <w:r w:rsidRPr="00FF5577">
        <w:rPr>
          <w:rFonts w:ascii="Helvetica" w:hAnsi="Helvetica" w:cs="Helvetica"/>
          <w:color w:val="000000" w:themeColor="text1"/>
          <w:shd w:val="clear" w:color="auto" w:fill="FFFFFF"/>
        </w:rPr>
        <w:t xml:space="preserve">The essence of our proposal is </w:t>
      </w:r>
      <w:r w:rsidRPr="00FF5577">
        <w:rPr>
          <w:rFonts w:ascii="Helvetica" w:hAnsi="Helvetica" w:cs="Helvetica"/>
          <w:b/>
          <w:color w:val="000000" w:themeColor="text1"/>
          <w:shd w:val="clear" w:color="auto" w:fill="FFFFFF"/>
        </w:rPr>
        <w:t>water and an atmosphere for life on Mars in natural conditions</w:t>
      </w:r>
      <w:r w:rsidRPr="00FF5577">
        <w:rPr>
          <w:rFonts w:ascii="Helvetica" w:hAnsi="Helvetica" w:cs="Helvetica"/>
          <w:shd w:val="clear" w:color="auto" w:fill="FFFFFF"/>
        </w:rPr>
        <w:t>.</w:t>
      </w:r>
    </w:p>
    <w:sectPr w:rsidR="00157158" w:rsidRPr="00A20E85" w:rsidSect="00583805">
      <w:footerReference w:type="default" r:id="rId44"/>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82D4C" w14:textId="77777777" w:rsidR="008F077D" w:rsidRDefault="008F077D">
      <w:pPr>
        <w:spacing w:after="0" w:line="240" w:lineRule="auto"/>
      </w:pPr>
      <w:r>
        <w:separator/>
      </w:r>
    </w:p>
  </w:endnote>
  <w:endnote w:type="continuationSeparator" w:id="0">
    <w:p w14:paraId="2A56F526" w14:textId="77777777" w:rsidR="008F077D" w:rsidRDefault="008F0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Gothic-Extra">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EC486" w14:textId="77777777" w:rsidR="00037038" w:rsidRDefault="00C65A9A">
    <w:pPr>
      <w:pStyle w:val="Footer"/>
    </w:pPr>
    <w:r>
      <w:rPr>
        <w:noProof/>
        <w:lang w:eastAsia="ja-JP"/>
      </w:rPr>
      <mc:AlternateContent>
        <mc:Choice Requires="wps">
          <w:drawing>
            <wp:anchor distT="0" distB="0" distL="114300" distR="114300" simplePos="0" relativeHeight="251667456" behindDoc="0" locked="0" layoutInCell="1" allowOverlap="1" wp14:anchorId="186826A0" wp14:editId="6E9E82B7">
              <wp:simplePos x="0" y="0"/>
              <wp:positionH relativeFrom="margin">
                <wp:align>center</wp:align>
              </wp:positionH>
              <wp:positionV relativeFrom="bottomMargin">
                <wp:align>top</wp:align>
              </wp:positionV>
              <wp:extent cx="6400800" cy="160655"/>
              <wp:effectExtent l="0" t="0" r="0" b="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ED3EE" w14:textId="77777777" w:rsidR="00037038" w:rsidRDefault="00037038">
                          <w:pPr>
                            <w:pStyle w:val="NoSpacing"/>
                          </w:pPr>
                        </w:p>
                      </w:txbxContent>
                    </wps:txbx>
                    <wps:bodyPr rot="0" vert="horz" wrap="square" lIns="91440" tIns="0" rIns="91440" bIns="0" anchor="ctr" anchorCtr="0" upright="1">
                      <a:spAutoFit/>
                    </wps:bodyPr>
                  </wps:wsp>
                </a:graphicData>
              </a:graphic>
              <wp14:sizeRelH relativeFrom="margin">
                <wp14:pctWidth>100000</wp14:pctWidth>
              </wp14:sizeRelH>
              <wp14:sizeRelV relativeFrom="bottomMargin">
                <wp14:pctHeight>0</wp14:pctHeight>
              </wp14:sizeRelV>
            </wp:anchor>
          </w:drawing>
        </mc:Choice>
        <mc:Fallback>
          <w:pict>
            <v:shapetype w14:anchorId="186826A0" id="_x0000_t202" coordsize="21600,21600" o:spt="202" path="m,l,21600r21600,l21600,xe">
              <v:stroke joinstyle="miter"/>
              <v:path gradientshapeok="t" o:connecttype="rect"/>
            </v:shapetype>
            <v:shape id="Text Box 5" o:spid="_x0000_s1039" type="#_x0000_t202" style="position:absolute;margin-left:0;margin-top:0;width:7in;height:12.65pt;z-index:251667456;visibility:visible;mso-wrap-style:square;mso-width-percent:1000;mso-height-percent:0;mso-wrap-distance-left:9pt;mso-wrap-distance-top:0;mso-wrap-distance-right:9pt;mso-wrap-distance-bottom:0;mso-position-horizontal:center;mso-position-horizontal-relative:margin;mso-position-vertical:top;mso-position-vertical-relative:bottom-margin-area;mso-width-percent:1000;mso-height-percent:0;mso-width-relative:margin;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" filled="f" stroked="f">
              <v:textbox style="mso-fit-shape-to-text:t" inset=",0,,0">
                <w:txbxContent>
                  <w:p w14:paraId="22EED3EE" w14:textId="77777777" w:rsidR="00037038" w:rsidRDefault="00037038">
                    <w:pPr>
                      <w:pStyle w:val="NoSpacing"/>
                    </w:pPr>
                  </w:p>
                </w:txbxContent>
              </v:textbox>
              <w10:wrap anchorx="margin" anchory="margin"/>
            </v:shape>
          </w:pict>
        </mc:Fallback>
      </mc:AlternateContent>
    </w:r>
    <w:r>
      <w:rPr>
        <w:noProof/>
        <w:lang w:eastAsia="ja-JP"/>
      </w:rPr>
      <mc:AlternateContent>
        <mc:Choice Requires="wps">
          <w:drawing>
            <wp:anchor distT="0" distB="0" distL="114300" distR="114300" simplePos="0" relativeHeight="251668480" behindDoc="0" locked="0" layoutInCell="1" allowOverlap="1" wp14:anchorId="5209A855" wp14:editId="578B967A">
              <wp:simplePos x="0" y="0"/>
              <mc:AlternateContent>
                <mc:Choice Requires="wp14">
                  <wp:positionH relativeFrom="margin">
                    <wp14:pctPosHOffset>95500</wp14:pctPosHOffset>
                  </wp:positionH>
                </mc:Choice>
                <mc:Fallback>
                  <wp:positionH relativeFrom="page">
                    <wp:posOffset>6798310</wp:posOffset>
                  </wp:positionH>
                </mc:Fallback>
              </mc:AlternateContent>
              <mc:AlternateContent>
                <mc:Choice Requires="wp14">
                  <wp:positionV relativeFrom="margin">
                    <wp14:pctPosVOffset>94000</wp14:pctPosVOffset>
                  </wp:positionV>
                </mc:Choice>
                <mc:Fallback>
                  <wp:positionV relativeFrom="page">
                    <wp:posOffset>8851265</wp:posOffset>
                  </wp:positionV>
                </mc:Fallback>
              </mc:AlternateContent>
              <wp:extent cx="457200" cy="6858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65F2B" w14:textId="6833F615" w:rsidR="00037038" w:rsidRDefault="00C65A9A">
                          <w:pPr>
                            <w:jc w:val="right"/>
                            <w:rPr>
                              <w:b/>
                              <w:bCs/>
                              <w:color w:val="000000" w:themeColor="text1"/>
                              <w:sz w:val="44"/>
                            </w:rPr>
                          </w:pPr>
                          <w:r>
                            <w:rPr>
                              <w:b/>
                              <w:bCs/>
                              <w:color w:val="000000" w:themeColor="text1"/>
                              <w:sz w:val="44"/>
                            </w:rPr>
                            <w:fldChar w:fldCharType="begin"/>
                          </w:r>
                          <w:r>
                            <w:rPr>
                              <w:b/>
                              <w:bCs/>
                              <w:color w:val="000000" w:themeColor="text1"/>
                              <w:sz w:val="44"/>
                            </w:rPr>
                            <w:instrText xml:space="preserve"> PAGE  \* Arabic  \* MERGEFORMAT </w:instrText>
                          </w:r>
                          <w:r>
                            <w:rPr>
                              <w:b/>
                              <w:bCs/>
                              <w:color w:val="000000" w:themeColor="text1"/>
                              <w:sz w:val="44"/>
                            </w:rPr>
                            <w:fldChar w:fldCharType="separate"/>
                          </w:r>
                          <w:r w:rsidR="00535FB9">
                            <w:rPr>
                              <w:b/>
                              <w:bCs/>
                              <w:noProof/>
                              <w:color w:val="000000" w:themeColor="text1"/>
                              <w:sz w:val="44"/>
                            </w:rPr>
                            <w:t>4</w:t>
                          </w:r>
                          <w:r>
                            <w:rPr>
                              <w:b/>
                              <w:bCs/>
                              <w:color w:val="000000" w:themeColor="text1"/>
                              <w:sz w:val="4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9A855" id="Text Box 6" o:spid="_x0000_s1040" type="#_x0000_t202" style="position:absolute;margin-left:0;margin-top:0;width:36pt;height:54pt;z-index:251668480;visibility:visible;mso-wrap-style:square;mso-width-percent:0;mso-height-percent:0;mso-left-percent:955;mso-top-percent:940;mso-wrap-distance-left:9pt;mso-wrap-distance-top:0;mso-wrap-distance-right:9pt;mso-wrap-distance-bottom:0;mso-position-horizontal-relative:margin;mso-position-vertical-relative:margin;mso-width-percent:0;mso-height-percent:0;mso-left-percent:955;mso-top-percent:9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" filled="f" stroked="f">
              <v:textbox style="layout-flow:vertical">
                <w:txbxContent>
                  <w:p w14:paraId="5B365F2B" w14:textId="6833F615" w:rsidR="00037038" w:rsidRDefault="00C65A9A">
                    <w:pPr>
                      <w:jc w:val="right"/>
                      <w:rPr>
                        <w:b/>
                        <w:bCs/>
                        <w:color w:val="000000" w:themeColor="text1"/>
                        <w:sz w:val="44"/>
                      </w:rPr>
                    </w:pPr>
                    <w:r>
                      <w:rPr>
                        <w:b/>
                        <w:bCs/>
                        <w:color w:val="000000" w:themeColor="text1"/>
                        <w:sz w:val="44"/>
                      </w:rPr>
                      <w:fldChar w:fldCharType="begin"/>
                    </w:r>
                    <w:r>
                      <w:rPr>
                        <w:b/>
                        <w:bCs/>
                        <w:color w:val="000000" w:themeColor="text1"/>
                        <w:sz w:val="44"/>
                      </w:rPr>
                      <w:instrText xml:space="preserve"> PAGE  \* Arabic  \* MERGEFORMAT </w:instrText>
                    </w:r>
                    <w:r>
                      <w:rPr>
                        <w:b/>
                        <w:bCs/>
                        <w:color w:val="000000" w:themeColor="text1"/>
                        <w:sz w:val="44"/>
                      </w:rPr>
                      <w:fldChar w:fldCharType="separate"/>
                    </w:r>
                    <w:r w:rsidR="00535FB9">
                      <w:rPr>
                        <w:b/>
                        <w:bCs/>
                        <w:noProof/>
                        <w:color w:val="000000" w:themeColor="text1"/>
                        <w:sz w:val="44"/>
                      </w:rPr>
                      <w:t>4</w:t>
                    </w:r>
                    <w:r>
                      <w:rPr>
                        <w:b/>
                        <w:bCs/>
                        <w:color w:val="000000" w:themeColor="text1"/>
                        <w:sz w:val="44"/>
                      </w:rPr>
                      <w:fldChar w:fldCharType="end"/>
                    </w:r>
                  </w:p>
                </w:txbxContent>
              </v:textbox>
              <w10:wrap anchorx="margin" anchory="margin"/>
            </v:shape>
          </w:pict>
        </mc:Fallback>
      </mc:AlternateContent>
    </w:r>
    <w:r>
      <w:rPr>
        <w:noProof/>
        <w:lang w:eastAsia="ja-JP"/>
      </w:rPr>
      <mc:AlternateContent>
        <mc:Choice Requires="wps">
          <w:drawing>
            <wp:anchor distT="0" distB="0" distL="114300" distR="114300" simplePos="0" relativeHeight="251664384" behindDoc="0" locked="0" layoutInCell="1" allowOverlap="1" wp14:anchorId="211898BE" wp14:editId="47A8835F">
              <wp:simplePos x="0" y="0"/>
              <wp:positionH relativeFrom="margin">
                <wp:align>center</wp:align>
              </wp:positionH>
              <wp:positionV relativeFrom="margin">
                <wp:align>center</wp:align>
              </wp:positionV>
              <wp:extent cx="6848475" cy="9114790"/>
              <wp:effectExtent l="0" t="0" r="635" b="6350"/>
              <wp:wrapNone/>
              <wp:docPr id="13"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48475" cy="911479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7372C1BE" id="Rectangle 4" o:spid="_x0000_s1026" style="position:absolute;margin-left:0;margin-top:0;width:539.25pt;height:717.7pt;z-index:251664384;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" filled="f" strokecolor="black [3213]">
              <o:lock v:ext="edit" aspectratio="t"/>
              <w10:wrap anchorx="margin" anchory="margin"/>
            </v:rect>
          </w:pict>
        </mc:Fallback>
      </mc:AlternateContent>
    </w:r>
    <w:r>
      <w:rPr>
        <w:noProof/>
        <w:lang w:eastAsia="ja-JP"/>
      </w:rPr>
      <mc:AlternateContent>
        <mc:Choice Requires="wps">
          <w:drawing>
            <wp:anchor distT="0" distB="0" distL="114300" distR="114300" simplePos="0" relativeHeight="251665408" behindDoc="0" locked="0" layoutInCell="1" allowOverlap="1" wp14:anchorId="26C49EE4" wp14:editId="60106053">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128270" cy="6297930"/>
              <wp:effectExtent l="0" t="0" r="0" b="0"/>
              <wp:wrapNone/>
              <wp:docPr id="15"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827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6198B80F" id="Rectangle 8" o:spid="_x0000_s1026" style="position:absolute;margin-left:0;margin-top:0;width:10.1pt;height:495.9pt;z-index:251665408;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" fillcolor="black [3213]" stroked="f">
              <o:lock v:ext="edit" aspectratio="t"/>
              <w10:wrap anchorx="margin" anchory="margin"/>
            </v:rect>
          </w:pict>
        </mc:Fallback>
      </mc:AlternateContent>
    </w:r>
    <w:r>
      <w:rPr>
        <w:noProof/>
        <w:lang w:eastAsia="ja-JP"/>
      </w:rPr>
      <mc:AlternateContent>
        <mc:Choice Requires="wps">
          <w:drawing>
            <wp:anchor distT="0" distB="0" distL="114300" distR="114300" simplePos="0" relativeHeight="251666432" behindDoc="0" locked="0" layoutInCell="1" allowOverlap="1" wp14:anchorId="6F4C45A3" wp14:editId="5C187739">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70000</wp14:pctPosVOffset>
                  </wp:positionV>
                </mc:Choice>
                <mc:Fallback>
                  <wp:positionV relativeFrom="page">
                    <wp:posOffset>6766560</wp:posOffset>
                  </wp:positionV>
                </mc:Fallback>
              </mc:AlternateContent>
              <wp:extent cx="128270" cy="2823210"/>
              <wp:effectExtent l="0" t="0" r="0" b="0"/>
              <wp:wrapNone/>
              <wp:docPr id="17"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827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378F3A7F" id="Rectangle 9" o:spid="_x0000_s1026" style="position:absolute;margin-left:0;margin-top:0;width:10.1pt;height:222.3pt;z-index:251666432;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" fillcolor="#d1282e [3215]" stroked="f">
              <o:lock v:ext="edit" aspectratio="t"/>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C15F1" w14:textId="77777777" w:rsidR="008F077D" w:rsidRDefault="008F077D">
      <w:pPr>
        <w:spacing w:after="0" w:line="240" w:lineRule="auto"/>
      </w:pPr>
      <w:r>
        <w:separator/>
      </w:r>
    </w:p>
  </w:footnote>
  <w:footnote w:type="continuationSeparator" w:id="0">
    <w:p w14:paraId="4FEE97FF" w14:textId="77777777" w:rsidR="008F077D" w:rsidRDefault="008F07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C711D"/>
    <w:multiLevelType w:val="hybridMultilevel"/>
    <w:tmpl w:val="68B2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CF5EFC"/>
    <w:multiLevelType w:val="hybridMultilevel"/>
    <w:tmpl w:val="863A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503566"/>
    <w:multiLevelType w:val="hybridMultilevel"/>
    <w:tmpl w:val="03182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BB3"/>
    <w:rsid w:val="000143C8"/>
    <w:rsid w:val="00037038"/>
    <w:rsid w:val="000566F2"/>
    <w:rsid w:val="00082266"/>
    <w:rsid w:val="00082917"/>
    <w:rsid w:val="00090C50"/>
    <w:rsid w:val="000B130A"/>
    <w:rsid w:val="000B77E9"/>
    <w:rsid w:val="000C33AB"/>
    <w:rsid w:val="000E5571"/>
    <w:rsid w:val="000F0530"/>
    <w:rsid w:val="0011188B"/>
    <w:rsid w:val="001215F5"/>
    <w:rsid w:val="00127E00"/>
    <w:rsid w:val="00133AE2"/>
    <w:rsid w:val="00134B66"/>
    <w:rsid w:val="001569FF"/>
    <w:rsid w:val="00157158"/>
    <w:rsid w:val="001737F7"/>
    <w:rsid w:val="001769E9"/>
    <w:rsid w:val="00182814"/>
    <w:rsid w:val="00185047"/>
    <w:rsid w:val="001A546C"/>
    <w:rsid w:val="001E11D9"/>
    <w:rsid w:val="00203560"/>
    <w:rsid w:val="00211B73"/>
    <w:rsid w:val="002361CF"/>
    <w:rsid w:val="0025032A"/>
    <w:rsid w:val="00267AB9"/>
    <w:rsid w:val="002C68E7"/>
    <w:rsid w:val="002C7110"/>
    <w:rsid w:val="002C7370"/>
    <w:rsid w:val="002E3442"/>
    <w:rsid w:val="002F4E9D"/>
    <w:rsid w:val="00302CF9"/>
    <w:rsid w:val="003179CE"/>
    <w:rsid w:val="00332E48"/>
    <w:rsid w:val="00345805"/>
    <w:rsid w:val="00353B00"/>
    <w:rsid w:val="00371304"/>
    <w:rsid w:val="003718E7"/>
    <w:rsid w:val="00380DC8"/>
    <w:rsid w:val="00390855"/>
    <w:rsid w:val="003A7EAF"/>
    <w:rsid w:val="003D7C45"/>
    <w:rsid w:val="00440B3D"/>
    <w:rsid w:val="004659CA"/>
    <w:rsid w:val="00467FC1"/>
    <w:rsid w:val="004719D8"/>
    <w:rsid w:val="004A0769"/>
    <w:rsid w:val="004A2BFD"/>
    <w:rsid w:val="005004BF"/>
    <w:rsid w:val="005259F0"/>
    <w:rsid w:val="00530047"/>
    <w:rsid w:val="00535FB9"/>
    <w:rsid w:val="0055481E"/>
    <w:rsid w:val="005605DC"/>
    <w:rsid w:val="00571D44"/>
    <w:rsid w:val="005810C1"/>
    <w:rsid w:val="00583805"/>
    <w:rsid w:val="005D3AEA"/>
    <w:rsid w:val="005E6C64"/>
    <w:rsid w:val="00614D6D"/>
    <w:rsid w:val="00616C81"/>
    <w:rsid w:val="006336A4"/>
    <w:rsid w:val="00634063"/>
    <w:rsid w:val="00637327"/>
    <w:rsid w:val="00656907"/>
    <w:rsid w:val="00660505"/>
    <w:rsid w:val="006633C0"/>
    <w:rsid w:val="00673176"/>
    <w:rsid w:val="006749C0"/>
    <w:rsid w:val="00675EE1"/>
    <w:rsid w:val="00681BE7"/>
    <w:rsid w:val="006904B1"/>
    <w:rsid w:val="006B238E"/>
    <w:rsid w:val="006E5CF0"/>
    <w:rsid w:val="006E7F3E"/>
    <w:rsid w:val="006F0929"/>
    <w:rsid w:val="006F3D98"/>
    <w:rsid w:val="00701386"/>
    <w:rsid w:val="00707F5B"/>
    <w:rsid w:val="00723657"/>
    <w:rsid w:val="00747678"/>
    <w:rsid w:val="00756AA9"/>
    <w:rsid w:val="00797569"/>
    <w:rsid w:val="007B0F35"/>
    <w:rsid w:val="007E40D0"/>
    <w:rsid w:val="007F48CA"/>
    <w:rsid w:val="008051B7"/>
    <w:rsid w:val="00816629"/>
    <w:rsid w:val="00820138"/>
    <w:rsid w:val="00831C12"/>
    <w:rsid w:val="008605D3"/>
    <w:rsid w:val="00894A9B"/>
    <w:rsid w:val="008C2B1F"/>
    <w:rsid w:val="008C41C9"/>
    <w:rsid w:val="008F077D"/>
    <w:rsid w:val="008F6D1F"/>
    <w:rsid w:val="00907C12"/>
    <w:rsid w:val="00913244"/>
    <w:rsid w:val="00925F8A"/>
    <w:rsid w:val="00944030"/>
    <w:rsid w:val="00970EBA"/>
    <w:rsid w:val="009869BE"/>
    <w:rsid w:val="009B20AC"/>
    <w:rsid w:val="009D66A5"/>
    <w:rsid w:val="009E411E"/>
    <w:rsid w:val="00A022DC"/>
    <w:rsid w:val="00A20E85"/>
    <w:rsid w:val="00A21FFF"/>
    <w:rsid w:val="00A24610"/>
    <w:rsid w:val="00A3492A"/>
    <w:rsid w:val="00A62261"/>
    <w:rsid w:val="00A66C1F"/>
    <w:rsid w:val="00A7759D"/>
    <w:rsid w:val="00A8777B"/>
    <w:rsid w:val="00A90F64"/>
    <w:rsid w:val="00A9232E"/>
    <w:rsid w:val="00A9235C"/>
    <w:rsid w:val="00AA7225"/>
    <w:rsid w:val="00AA722E"/>
    <w:rsid w:val="00AC0C34"/>
    <w:rsid w:val="00AC1DD3"/>
    <w:rsid w:val="00AC2296"/>
    <w:rsid w:val="00AE17B9"/>
    <w:rsid w:val="00AF4204"/>
    <w:rsid w:val="00B005CB"/>
    <w:rsid w:val="00B01A51"/>
    <w:rsid w:val="00B04EA7"/>
    <w:rsid w:val="00B14DB8"/>
    <w:rsid w:val="00B56D09"/>
    <w:rsid w:val="00B70E25"/>
    <w:rsid w:val="00B7124D"/>
    <w:rsid w:val="00B92CD2"/>
    <w:rsid w:val="00BA20B3"/>
    <w:rsid w:val="00BC4AD3"/>
    <w:rsid w:val="00BC54AC"/>
    <w:rsid w:val="00BF6E8F"/>
    <w:rsid w:val="00C010C0"/>
    <w:rsid w:val="00C04BA7"/>
    <w:rsid w:val="00C20336"/>
    <w:rsid w:val="00C439E6"/>
    <w:rsid w:val="00C4420F"/>
    <w:rsid w:val="00C47422"/>
    <w:rsid w:val="00C50BB3"/>
    <w:rsid w:val="00C548FA"/>
    <w:rsid w:val="00C65A9A"/>
    <w:rsid w:val="00C80B25"/>
    <w:rsid w:val="00C81D7C"/>
    <w:rsid w:val="00C95C01"/>
    <w:rsid w:val="00CA32A2"/>
    <w:rsid w:val="00CB793F"/>
    <w:rsid w:val="00CC4287"/>
    <w:rsid w:val="00CC4300"/>
    <w:rsid w:val="00CC7E47"/>
    <w:rsid w:val="00CE70FD"/>
    <w:rsid w:val="00D220AC"/>
    <w:rsid w:val="00D43028"/>
    <w:rsid w:val="00D6608F"/>
    <w:rsid w:val="00D870E3"/>
    <w:rsid w:val="00D96228"/>
    <w:rsid w:val="00DD0297"/>
    <w:rsid w:val="00DD42E0"/>
    <w:rsid w:val="00DD6EE5"/>
    <w:rsid w:val="00E122EF"/>
    <w:rsid w:val="00E12EF6"/>
    <w:rsid w:val="00E43072"/>
    <w:rsid w:val="00E62813"/>
    <w:rsid w:val="00E67413"/>
    <w:rsid w:val="00E74F71"/>
    <w:rsid w:val="00EA479D"/>
    <w:rsid w:val="00EA5448"/>
    <w:rsid w:val="00EC358E"/>
    <w:rsid w:val="00EF0185"/>
    <w:rsid w:val="00EF4EEA"/>
    <w:rsid w:val="00F3684F"/>
    <w:rsid w:val="00F374B8"/>
    <w:rsid w:val="00F400B9"/>
    <w:rsid w:val="00F53F79"/>
    <w:rsid w:val="00F547C4"/>
    <w:rsid w:val="00F802BB"/>
    <w:rsid w:val="00F93070"/>
    <w:rsid w:val="00F9637B"/>
    <w:rsid w:val="00FD7CAA"/>
    <w:rsid w:val="00FE7A0A"/>
    <w:rsid w:val="00FF557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E3E57E"/>
  <w15:docId w15:val="{C8B5CD40-2285-4FAA-B12A-8DBD361E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88" w:lineRule="auto"/>
    </w:p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Cs/>
      <w:caps/>
      <w:color w:val="7A7A7A" w:themeColor="accent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7A7A7A" w:themeColor="accent1"/>
      <w:sz w:val="26"/>
      <w:szCs w:val="26"/>
    </w:rPr>
  </w:style>
  <w:style w:type="paragraph" w:styleId="Heading3">
    <w:name w:val="heading 3"/>
    <w:basedOn w:val="Normal"/>
    <w:next w:val="Normal"/>
    <w:link w:val="Heading3Char"/>
    <w:uiPriority w:val="9"/>
    <w:semiHidden/>
    <w:unhideWhenUsed/>
    <w:qFormat/>
    <w:pPr>
      <w:keepNext/>
      <w:keepLines/>
      <w:spacing w:before="60" w:after="0" w:line="240" w:lineRule="auto"/>
      <w:outlineLvl w:val="2"/>
    </w:pPr>
    <w:rPr>
      <w:rFonts w:eastAsiaTheme="majorEastAsia" w:cstheme="majorBidi"/>
      <w:b/>
      <w:bCs/>
      <w:caps/>
      <w:color w:val="D1282E" w:themeColor="text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Cs/>
      <w:i/>
      <w:iCs/>
      <w:color w:val="7A7A7A"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eastAsiaTheme="majorEastAsia" w:cstheme="majorBidi"/>
      <w:b/>
      <w:color w:val="5B5B5B" w:themeColor="accent1" w:themeShade="B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5B5B5B" w:themeColor="accent1" w:themeShade="BF"/>
    </w:rPr>
  </w:style>
  <w:style w:type="paragraph" w:styleId="Heading7">
    <w:name w:val="heading 7"/>
    <w:basedOn w:val="Normal"/>
    <w:next w:val="Normal"/>
    <w:link w:val="Heading7Char"/>
    <w:uiPriority w:val="9"/>
    <w:semiHidden/>
    <w:unhideWhenUsed/>
    <w:qFormat/>
    <w:pPr>
      <w:keepNext/>
      <w:keepLines/>
      <w:spacing w:before="200" w:after="0"/>
      <w:outlineLvl w:val="6"/>
    </w:pPr>
    <w:rPr>
      <w:rFonts w:eastAsiaTheme="majorEastAsia" w:cstheme="majorBidi"/>
      <w:b/>
      <w:iCs/>
      <w:color w:val="D1282E" w:themeColor="text2"/>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7A7A7A"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5B5B5B"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caps/>
      <w:color w:val="7A7A7A" w:themeColor="accent1"/>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7A7A7A" w:themeColor="accent1"/>
      <w:sz w:val="26"/>
      <w:szCs w:val="26"/>
    </w:rPr>
  </w:style>
  <w:style w:type="character" w:customStyle="1" w:styleId="Heading3Char">
    <w:name w:val="Heading 3 Char"/>
    <w:basedOn w:val="DefaultParagraphFont"/>
    <w:link w:val="Heading3"/>
    <w:uiPriority w:val="9"/>
    <w:semiHidden/>
    <w:rPr>
      <w:rFonts w:eastAsiaTheme="majorEastAsia" w:cstheme="majorBidi"/>
      <w:b/>
      <w:bCs/>
      <w:caps/>
      <w:color w:val="D1282E" w:themeColor="text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7A7A7A" w:themeColor="accent1"/>
    </w:rPr>
  </w:style>
  <w:style w:type="character" w:customStyle="1" w:styleId="Heading5Char">
    <w:name w:val="Heading 5 Char"/>
    <w:basedOn w:val="DefaultParagraphFont"/>
    <w:link w:val="Heading5"/>
    <w:uiPriority w:val="9"/>
    <w:semiHidden/>
    <w:rPr>
      <w:rFonts w:eastAsiaTheme="majorEastAsia" w:cstheme="majorBidi"/>
      <w:b/>
      <w:color w:val="5B5B5B"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5B5B5B" w:themeColor="accent1" w:themeShade="BF"/>
    </w:rPr>
  </w:style>
  <w:style w:type="character" w:customStyle="1" w:styleId="Heading7Char">
    <w:name w:val="Heading 7 Char"/>
    <w:basedOn w:val="DefaultParagraphFont"/>
    <w:link w:val="Heading7"/>
    <w:uiPriority w:val="9"/>
    <w:semiHidden/>
    <w:rPr>
      <w:rFonts w:eastAsiaTheme="majorEastAsia" w:cstheme="majorBidi"/>
      <w:b/>
      <w:iCs/>
      <w:color w:val="D1282E" w:themeColor="tex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7A7A7A"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5B5B5B" w:themeColor="accent1" w:themeShade="BF"/>
      <w:sz w:val="20"/>
      <w:szCs w:val="20"/>
    </w:rPr>
  </w:style>
  <w:style w:type="paragraph" w:styleId="Caption">
    <w:name w:val="caption"/>
    <w:basedOn w:val="Normal"/>
    <w:next w:val="Normal"/>
    <w:uiPriority w:val="35"/>
    <w:unhideWhenUsed/>
    <w:qFormat/>
    <w:pPr>
      <w:spacing w:line="240" w:lineRule="auto"/>
    </w:pPr>
    <w:rPr>
      <w:bCs/>
      <w:caps/>
      <w:color w:val="7A7A7A" w:themeColor="accent1"/>
      <w:sz w:val="18"/>
      <w:szCs w:val="18"/>
    </w:rPr>
  </w:style>
  <w:style w:type="paragraph" w:styleId="Title">
    <w:name w:val="Title"/>
    <w:basedOn w:val="Normal"/>
    <w:next w:val="Normal"/>
    <w:link w:val="TitleChar"/>
    <w:uiPriority w:val="10"/>
    <w:qFormat/>
    <w:pPr>
      <w:spacing w:before="360" w:after="60" w:line="240" w:lineRule="auto"/>
      <w:contextualSpacing/>
    </w:pPr>
    <w:rPr>
      <w:rFonts w:asciiTheme="majorHAnsi" w:eastAsiaTheme="majorEastAsia" w:hAnsiTheme="majorHAnsi" w:cstheme="majorBidi"/>
      <w:caps/>
      <w:color w:val="000000" w:themeColor="text1"/>
      <w:spacing w:val="-20"/>
      <w:kern w:val="28"/>
      <w:sz w:val="7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00000" w:themeColor="text1"/>
      <w:spacing w:val="-20"/>
      <w:kern w:val="28"/>
      <w:sz w:val="7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Cs/>
      <w:caps/>
      <w:color w:val="D1282E" w:themeColor="text2"/>
      <w:sz w:val="36"/>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Cs/>
      <w:caps/>
      <w:color w:val="D1282E" w:themeColor="text2"/>
      <w:sz w:val="36"/>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pPr>
      <w:spacing w:line="360" w:lineRule="auto"/>
    </w:pPr>
    <w:rPr>
      <w:i/>
      <w:iCs/>
      <w:color w:val="7A7A7A" w:themeColor="accent1"/>
      <w:sz w:val="28"/>
    </w:rPr>
  </w:style>
  <w:style w:type="character" w:customStyle="1" w:styleId="QuoteChar">
    <w:name w:val="Quote Char"/>
    <w:basedOn w:val="DefaultParagraphFont"/>
    <w:link w:val="Quote"/>
    <w:uiPriority w:val="29"/>
    <w:rPr>
      <w:i/>
      <w:iCs/>
      <w:color w:val="7A7A7A" w:themeColor="accent1"/>
      <w:sz w:val="28"/>
    </w:rPr>
  </w:style>
  <w:style w:type="paragraph" w:styleId="IntenseQuote">
    <w:name w:val="Intense Quote"/>
    <w:basedOn w:val="Normal"/>
    <w:next w:val="Normal"/>
    <w:link w:val="IntenseQuoteChar"/>
    <w:uiPriority w:val="30"/>
    <w:qFormat/>
    <w:pPr>
      <w:pBdr>
        <w:top w:val="single" w:sz="36" w:space="5" w:color="000000" w:themeColor="text1"/>
        <w:bottom w:val="single" w:sz="18" w:space="5" w:color="D1282E" w:themeColor="text2"/>
      </w:pBdr>
      <w:spacing w:before="200" w:after="280" w:line="360" w:lineRule="auto"/>
    </w:pPr>
    <w:rPr>
      <w:b/>
      <w:bCs/>
      <w:i/>
      <w:iCs/>
      <w:color w:val="7F7F7F" w:themeColor="text1" w:themeTint="80"/>
      <w:sz w:val="26"/>
    </w:rPr>
  </w:style>
  <w:style w:type="character" w:customStyle="1" w:styleId="IntenseQuoteChar">
    <w:name w:val="Intense Quote Char"/>
    <w:basedOn w:val="DefaultParagraphFont"/>
    <w:link w:val="IntenseQuote"/>
    <w:uiPriority w:val="30"/>
    <w:rPr>
      <w:b/>
      <w:bCs/>
      <w:i/>
      <w:iCs/>
      <w:color w:val="7F7F7F" w:themeColor="text1" w:themeTint="80"/>
      <w:sz w:val="26"/>
    </w:rPr>
  </w:style>
  <w:style w:type="character" w:styleId="SubtleEmphasis">
    <w:name w:val="Subtle Emphasis"/>
    <w:basedOn w:val="DefaultParagraphFont"/>
    <w:uiPriority w:val="19"/>
    <w:qFormat/>
    <w:rPr>
      <w:i/>
      <w:iCs/>
      <w:color w:val="7A7A7A" w:themeColor="accent1"/>
    </w:rPr>
  </w:style>
  <w:style w:type="character" w:styleId="IntenseEmphasis">
    <w:name w:val="Intense Emphasis"/>
    <w:basedOn w:val="DefaultParagraphFont"/>
    <w:uiPriority w:val="21"/>
    <w:qFormat/>
    <w:rPr>
      <w:b/>
      <w:bCs/>
      <w:i/>
      <w:iCs/>
      <w:color w:val="D1282E" w:themeColor="text2"/>
    </w:rPr>
  </w:style>
  <w:style w:type="character" w:styleId="SubtleReference">
    <w:name w:val="Subtle Reference"/>
    <w:basedOn w:val="DefaultParagraphFont"/>
    <w:uiPriority w:val="31"/>
    <w:qFormat/>
    <w:rPr>
      <w:rFonts w:asciiTheme="minorHAnsi" w:hAnsiTheme="minorHAnsi"/>
      <w:smallCaps/>
      <w:color w:val="F5C201" w:themeColor="accent2"/>
      <w:sz w:val="22"/>
      <w:u w:val="none"/>
    </w:rPr>
  </w:style>
  <w:style w:type="character" w:styleId="IntenseReference">
    <w:name w:val="Intense Reference"/>
    <w:basedOn w:val="DefaultParagraphFont"/>
    <w:uiPriority w:val="32"/>
    <w:qFormat/>
    <w:rPr>
      <w:rFonts w:asciiTheme="minorHAnsi" w:hAnsiTheme="minorHAnsi"/>
      <w:b/>
      <w:bCs/>
      <w:caps/>
      <w:color w:val="F5C201" w:themeColor="accent2"/>
      <w:spacing w:val="5"/>
      <w:sz w:val="22"/>
      <w:u w:val="single"/>
    </w:rPr>
  </w:style>
  <w:style w:type="character" w:styleId="BookTitle">
    <w:name w:val="Book Title"/>
    <w:basedOn w:val="DefaultParagraphFont"/>
    <w:uiPriority w:val="33"/>
    <w:qFormat/>
    <w:rPr>
      <w:rFonts w:asciiTheme="minorHAnsi" w:hAnsiTheme="minorHAnsi"/>
      <w:b/>
      <w:bCs/>
      <w:caps/>
      <w:color w:val="3D3D3D" w:themeColor="accent1" w:themeShade="80"/>
      <w:spacing w:val="5"/>
      <w:sz w:val="22"/>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rPr>
      <w:color w:val="808080"/>
    </w:rPr>
  </w:style>
  <w:style w:type="paragraph" w:styleId="Header">
    <w:name w:val="header"/>
    <w:basedOn w:val="Normal"/>
    <w:link w:val="HeaderChar"/>
    <w:uiPriority w:val="99"/>
    <w:unhideWhenUsed/>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Pr>
      <w:lang w:eastAsia="ja-JP"/>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unhideWhenUsed/>
    <w:rsid w:val="00CC4287"/>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AA7225"/>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A7225"/>
    <w:rPr>
      <w:rFonts w:ascii="Courier New" w:eastAsia="Times New Roman" w:hAnsi="Courier New" w:cs="Times New Roman"/>
      <w:sz w:val="20"/>
      <w:szCs w:val="20"/>
    </w:rPr>
  </w:style>
  <w:style w:type="character" w:styleId="Hyperlink">
    <w:name w:val="Hyperlink"/>
    <w:uiPriority w:val="99"/>
    <w:unhideWhenUsed/>
    <w:rsid w:val="00831C12"/>
    <w:rPr>
      <w:strike w:val="0"/>
      <w:dstrike w:val="0"/>
      <w:color w:val="FF9900"/>
      <w:sz w:val="20"/>
      <w:szCs w:val="20"/>
      <w:u w:val="none"/>
      <w:effect w:val="none"/>
    </w:rPr>
  </w:style>
  <w:style w:type="character" w:styleId="CommentReference">
    <w:name w:val="annotation reference"/>
    <w:basedOn w:val="DefaultParagraphFont"/>
    <w:uiPriority w:val="99"/>
    <w:semiHidden/>
    <w:unhideWhenUsed/>
    <w:rsid w:val="00467FC1"/>
    <w:rPr>
      <w:sz w:val="16"/>
      <w:szCs w:val="16"/>
    </w:rPr>
  </w:style>
  <w:style w:type="paragraph" w:styleId="CommentText">
    <w:name w:val="annotation text"/>
    <w:basedOn w:val="Normal"/>
    <w:link w:val="CommentTextChar"/>
    <w:uiPriority w:val="99"/>
    <w:semiHidden/>
    <w:unhideWhenUsed/>
    <w:rsid w:val="00467FC1"/>
    <w:pPr>
      <w:spacing w:line="240" w:lineRule="auto"/>
    </w:pPr>
    <w:rPr>
      <w:sz w:val="20"/>
      <w:szCs w:val="20"/>
    </w:rPr>
  </w:style>
  <w:style w:type="character" w:customStyle="1" w:styleId="CommentTextChar">
    <w:name w:val="Comment Text Char"/>
    <w:basedOn w:val="DefaultParagraphFont"/>
    <w:link w:val="CommentText"/>
    <w:uiPriority w:val="99"/>
    <w:semiHidden/>
    <w:rsid w:val="00467FC1"/>
    <w:rPr>
      <w:sz w:val="20"/>
      <w:szCs w:val="20"/>
    </w:rPr>
  </w:style>
  <w:style w:type="paragraph" w:styleId="CommentSubject">
    <w:name w:val="annotation subject"/>
    <w:basedOn w:val="CommentText"/>
    <w:next w:val="CommentText"/>
    <w:link w:val="CommentSubjectChar"/>
    <w:uiPriority w:val="99"/>
    <w:semiHidden/>
    <w:unhideWhenUsed/>
    <w:rsid w:val="00467FC1"/>
    <w:rPr>
      <w:b/>
      <w:bCs/>
    </w:rPr>
  </w:style>
  <w:style w:type="character" w:customStyle="1" w:styleId="CommentSubjectChar">
    <w:name w:val="Comment Subject Char"/>
    <w:basedOn w:val="CommentTextChar"/>
    <w:link w:val="CommentSubject"/>
    <w:uiPriority w:val="99"/>
    <w:semiHidden/>
    <w:rsid w:val="00467FC1"/>
    <w:rPr>
      <w:b/>
      <w:bCs/>
      <w:sz w:val="20"/>
      <w:szCs w:val="20"/>
    </w:rPr>
  </w:style>
  <w:style w:type="paragraph" w:styleId="Bibliography">
    <w:name w:val="Bibliography"/>
    <w:basedOn w:val="Normal"/>
    <w:next w:val="Normal"/>
    <w:uiPriority w:val="37"/>
    <w:unhideWhenUsed/>
    <w:rsid w:val="00BC4AD3"/>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760814">
      <w:bodyDiv w:val="1"/>
      <w:marLeft w:val="0"/>
      <w:marRight w:val="0"/>
      <w:marTop w:val="0"/>
      <w:marBottom w:val="0"/>
      <w:divBdr>
        <w:top w:val="none" w:sz="0" w:space="0" w:color="auto"/>
        <w:left w:val="none" w:sz="0" w:space="0" w:color="auto"/>
        <w:bottom w:val="none" w:sz="0" w:space="0" w:color="auto"/>
        <w:right w:val="none" w:sz="0" w:space="0" w:color="auto"/>
      </w:divBdr>
    </w:div>
    <w:div w:id="1778065533">
      <w:bodyDiv w:val="1"/>
      <w:marLeft w:val="0"/>
      <w:marRight w:val="0"/>
      <w:marTop w:val="0"/>
      <w:marBottom w:val="0"/>
      <w:divBdr>
        <w:top w:val="none" w:sz="0" w:space="0" w:color="auto"/>
        <w:left w:val="none" w:sz="0" w:space="0" w:color="auto"/>
        <w:bottom w:val="none" w:sz="0" w:space="0" w:color="auto"/>
        <w:right w:val="none" w:sz="0" w:space="0" w:color="auto"/>
      </w:divBdr>
      <w:divsChild>
        <w:div w:id="1166937245">
          <w:marLeft w:val="0"/>
          <w:marRight w:val="0"/>
          <w:marTop w:val="0"/>
          <w:marBottom w:val="0"/>
          <w:divBdr>
            <w:top w:val="none" w:sz="0" w:space="0" w:color="auto"/>
            <w:left w:val="none" w:sz="0" w:space="0" w:color="auto"/>
            <w:bottom w:val="none" w:sz="0" w:space="0" w:color="auto"/>
            <w:right w:val="none" w:sz="0" w:space="0" w:color="auto"/>
          </w:divBdr>
          <w:divsChild>
            <w:div w:id="1231771269">
              <w:marLeft w:val="0"/>
              <w:marRight w:val="0"/>
              <w:marTop w:val="0"/>
              <w:marBottom w:val="0"/>
              <w:divBdr>
                <w:top w:val="none" w:sz="0" w:space="0" w:color="auto"/>
                <w:left w:val="none" w:sz="0" w:space="0" w:color="auto"/>
                <w:bottom w:val="none" w:sz="0" w:space="0" w:color="auto"/>
                <w:right w:val="none" w:sz="0" w:space="0" w:color="auto"/>
              </w:divBdr>
              <w:divsChild>
                <w:div w:id="15386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anand-mohandas-80581a9b/" TargetMode="External"/><Relationship Id="rId13" Type="http://schemas.openxmlformats.org/officeDocument/2006/relationships/image" Target="media/image3.jpeg"/><Relationship Id="rId18" Type="http://schemas.openxmlformats.org/officeDocument/2006/relationships/hyperlink" Target="http://www.autogrow.com/" TargetMode="External"/><Relationship Id="rId26" Type="http://schemas.openxmlformats.org/officeDocument/2006/relationships/image" Target="media/image10.jpeg"/><Relationship Id="rId39" Type="http://schemas.openxmlformats.org/officeDocument/2006/relationships/hyperlink" Target="http://spacewater.ucoz.net/IMGS/pic6.jpg"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hyperlink" Target="https://www.linkedin.com/in/vadim-chernov-03a51a23/" TargetMode="External"/><Relationship Id="rId17" Type="http://schemas.openxmlformats.org/officeDocument/2006/relationships/image" Target="media/image5.jpg"/><Relationship Id="rId25" Type="http://schemas.openxmlformats.org/officeDocument/2006/relationships/image" Target="media/image9.jpg"/><Relationship Id="rId33" Type="http://schemas.openxmlformats.org/officeDocument/2006/relationships/image" Target="media/image17.emf"/><Relationship Id="rId38" Type="http://schemas.openxmlformats.org/officeDocument/2006/relationships/image" Target="media/image22.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rive.google.com/file/d/0B652lUxOdnSBcGpyM0RwejhVUFA0SE93cTJndDRxTTVhb1RV/view" TargetMode="External"/><Relationship Id="rId20" Type="http://schemas.openxmlformats.org/officeDocument/2006/relationships/hyperlink" Target="https://ibagroupit.com/en/" TargetMode="External"/><Relationship Id="rId29" Type="http://schemas.openxmlformats.org/officeDocument/2006/relationships/image" Target="media/image13.jpe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bio-kinetic.com/" TargetMode="External"/><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yperlink" Target="https://www.linkedin.com/in/larisagolovko/" TargetMode="External"/><Relationship Id="rId19" Type="http://schemas.openxmlformats.org/officeDocument/2006/relationships/image" Target="media/image6.png"/><Relationship Id="rId31" Type="http://schemas.openxmlformats.org/officeDocument/2006/relationships/image" Target="media/image15.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linkedin.com/in/randy-mcsweeney-a22b895b/" TargetMode="External"/><Relationship Id="rId22" Type="http://schemas.openxmlformats.org/officeDocument/2006/relationships/hyperlink" Target="http://www.infinostech.com/" TargetMode="External"/><Relationship Id="rId27" Type="http://schemas.openxmlformats.org/officeDocument/2006/relationships/image" Target="media/image11.jp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is\AppData\Roaming\Microsoft\Templates\Report%20(Essential%20design).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Essential">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3B691ED-4113-4777-AE43-E94461A603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(Essential design).dotx</Template>
  <TotalTime>0</TotalTime>
  <Pages>6</Pages>
  <Words>3548</Words>
  <Characters>20228</Characters>
  <Application>Microsoft Office Word</Application>
  <DocSecurity>0</DocSecurity>
  <Lines>168</Lines>
  <Paragraphs>47</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vt:lpstr>
      <vt:lpstr>“…</vt:lpstr>
    </vt:vector>
  </TitlesOfParts>
  <Company/>
  <LinksUpToDate>false</LinksUpToDate>
  <CharactersWithSpaces>23729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Detecting and mining deep sources of water and energy on mars</dc:subject>
  <dc:creator>Larisa Golovko</dc:creator>
  <cp:keywords/>
  <cp:lastModifiedBy>Larisa Golovko</cp:lastModifiedBy>
  <cp:revision>2</cp:revision>
  <cp:lastPrinted>2017-10-19T13:30:00Z</cp:lastPrinted>
  <dcterms:created xsi:type="dcterms:W3CDTF">2017-10-20T15:45:00Z</dcterms:created>
  <dcterms:modified xsi:type="dcterms:W3CDTF">2017-10-20T15:45:00Z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y fmtid="{D5CDD505-2E9C-101B-9397-08002B2CF9AE}" pid="3" name="ZOTERO_PREF_1">
    <vt:lpwstr>&lt;data data-version="3" zotero-version="5.0.23"&gt;&lt;session id="56bBeFct"/&gt;&lt;style id="http://www.zotero.org/styles/ieee" locale="en-US" hasBibliography="1" bibliographyStyleHasBeenSet="1"/&gt;&lt;prefs&gt;&lt;pref name="fieldType" value="Field"/&gt;&lt;pref name="automaticJour</vt:lpwstr>
  </property>
  <property fmtid="{D5CDD505-2E9C-101B-9397-08002B2CF9AE}" pid="4" name="ZOTERO_PREF_2">
    <vt:lpwstr>nalAbbreviations" value="true"/&gt;&lt;pref name="noteType" value="0"/&gt;&lt;/prefs&gt;&lt;/data&gt;</vt:lpwstr>
  </property>
</Properties>
</file>